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8E" w:rsidRPr="006039EF" w:rsidRDefault="00540E8E" w:rsidP="00540E8E">
      <w:pPr>
        <w:jc w:val="center"/>
        <w:rPr>
          <w:rFonts w:ascii="Arial Narrow" w:hAnsi="Arial Narrow"/>
          <w:b/>
          <w:color w:val="C45911" w:themeColor="accent2" w:themeShade="BF"/>
          <w:sz w:val="44"/>
          <w:szCs w:val="44"/>
          <w:lang w:val="ro-RO"/>
        </w:rPr>
      </w:pPr>
      <w:bookmarkStart w:id="0" w:name="_Toc45400549"/>
      <w:bookmarkStart w:id="1" w:name="_Toc45400805"/>
      <w:r w:rsidRPr="006039EF">
        <w:rPr>
          <w:rFonts w:ascii="Arial Narrow" w:hAnsi="Arial Narrow"/>
          <w:b/>
          <w:i/>
          <w:color w:val="C45911" w:themeColor="accent2" w:themeShade="BF"/>
          <w:sz w:val="44"/>
          <w:szCs w:val="44"/>
          <w:lang w:val="ro-RO"/>
        </w:rPr>
        <w:t>Plan de acțiuni manageriale pentru redeschiderea și reluare</w:t>
      </w:r>
      <w:r w:rsidR="00AB0067">
        <w:rPr>
          <w:rFonts w:ascii="Arial Narrow" w:hAnsi="Arial Narrow"/>
          <w:b/>
          <w:i/>
          <w:color w:val="C45911" w:themeColor="accent2" w:themeShade="BF"/>
          <w:sz w:val="44"/>
          <w:szCs w:val="44"/>
          <w:lang w:val="ro-RO"/>
        </w:rPr>
        <w:t>a activității Instituțiilor de educație t</w:t>
      </w:r>
      <w:r w:rsidRPr="006039EF">
        <w:rPr>
          <w:rFonts w:ascii="Arial Narrow" w:hAnsi="Arial Narrow"/>
          <w:b/>
          <w:i/>
          <w:color w:val="C45911" w:themeColor="accent2" w:themeShade="BF"/>
          <w:sz w:val="44"/>
          <w:szCs w:val="44"/>
          <w:lang w:val="ro-RO"/>
        </w:rPr>
        <w:t>impurie în contextul pandemiei COVID-19, mun. Chișinău</w:t>
      </w:r>
      <w:r w:rsidRPr="006039EF">
        <w:rPr>
          <w:rFonts w:ascii="Arial Narrow" w:hAnsi="Arial Narrow"/>
          <w:b/>
          <w:color w:val="C45911" w:themeColor="accent2" w:themeShade="BF"/>
          <w:sz w:val="44"/>
          <w:szCs w:val="44"/>
          <w:lang w:val="ro-RO"/>
        </w:rPr>
        <w:t xml:space="preserve"> </w:t>
      </w:r>
    </w:p>
    <w:p w:rsidR="00540E8E" w:rsidRDefault="00540E8E" w:rsidP="00540E8E">
      <w:pPr>
        <w:jc w:val="center"/>
        <w:rPr>
          <w:rFonts w:ascii="Arial Narrow" w:hAnsi="Arial Narrow"/>
          <w:b/>
          <w:color w:val="C45911" w:themeColor="accent2" w:themeShade="BF"/>
          <w:sz w:val="44"/>
          <w:szCs w:val="44"/>
          <w:lang w:val="ro-RO"/>
        </w:rPr>
      </w:pPr>
    </w:p>
    <w:p w:rsidR="00FC74C3" w:rsidRPr="00FC74C3" w:rsidRDefault="00FC74C3" w:rsidP="00540E8E">
      <w:pPr>
        <w:jc w:val="center"/>
        <w:rPr>
          <w:rFonts w:ascii="Arial Narrow" w:eastAsia="Calibri" w:hAnsi="Arial Narrow"/>
          <w:sz w:val="28"/>
          <w:szCs w:val="28"/>
          <w:lang w:val="ro-RO" w:eastAsia="en-US"/>
        </w:rPr>
      </w:pPr>
      <w:r w:rsidRPr="00FC74C3">
        <w:rPr>
          <w:rFonts w:ascii="Arial Narrow" w:eastAsia="Times New Roman" w:hAnsi="Arial Narrow"/>
          <w:color w:val="000000" w:themeColor="text1"/>
          <w:sz w:val="26"/>
          <w:szCs w:val="26"/>
          <w:lang w:val="en-US"/>
        </w:rPr>
        <w:t xml:space="preserve">COORDONAT    </w:t>
      </w:r>
      <w:r w:rsidRPr="00FC74C3">
        <w:rPr>
          <w:rFonts w:ascii="Arial Narrow" w:eastAsia="Times New Roman" w:hAnsi="Arial Narrow"/>
          <w:color w:val="000000" w:themeColor="text1"/>
          <w:sz w:val="26"/>
          <w:szCs w:val="26"/>
          <w:lang w:val="ro-MD"/>
        </w:rPr>
        <w:t xml:space="preserve">                                                                                                          </w:t>
      </w:r>
      <w:r>
        <w:rPr>
          <w:rFonts w:ascii="Arial Narrow" w:eastAsia="Times New Roman" w:hAnsi="Arial Narrow"/>
          <w:color w:val="000000" w:themeColor="text1"/>
          <w:sz w:val="26"/>
          <w:szCs w:val="26"/>
          <w:lang w:val="ro-MD"/>
        </w:rPr>
        <w:t xml:space="preserve">                                                                                         </w:t>
      </w:r>
      <w:r w:rsidRPr="00FC74C3">
        <w:rPr>
          <w:rFonts w:ascii="Arial Narrow" w:eastAsia="Calibri" w:hAnsi="Arial Narrow"/>
          <w:sz w:val="28"/>
          <w:szCs w:val="28"/>
          <w:lang w:val="ro-RO" w:eastAsia="en-US"/>
        </w:rPr>
        <w:t>APROBAT</w:t>
      </w:r>
      <w:bookmarkEnd w:id="0"/>
      <w:bookmarkEnd w:id="1"/>
    </w:p>
    <w:p w:rsidR="00FC74C3" w:rsidRPr="00FC74C3" w:rsidRDefault="00FC74C3" w:rsidP="00FC74C3">
      <w:pPr>
        <w:rPr>
          <w:rFonts w:ascii="Arial Narrow" w:eastAsia="Calibri" w:hAnsi="Arial Narrow"/>
          <w:sz w:val="28"/>
          <w:szCs w:val="28"/>
          <w:lang w:val="ro-RO" w:eastAsia="en-US"/>
        </w:rPr>
      </w:pPr>
      <w:bookmarkStart w:id="2" w:name="_Toc45400550"/>
      <w:bookmarkStart w:id="3" w:name="_Toc45400806"/>
      <w:r w:rsidRPr="00FC74C3">
        <w:rPr>
          <w:rFonts w:ascii="Arial Narrow" w:eastAsia="Calibri" w:hAnsi="Arial Narrow"/>
          <w:sz w:val="28"/>
          <w:szCs w:val="28"/>
          <w:lang w:val="ro-RO" w:eastAsia="en-US"/>
        </w:rPr>
        <w:t>_____________________________________                                                                    _______________________________________</w:t>
      </w:r>
      <w:bookmarkStart w:id="4" w:name="_Toc45400551"/>
      <w:bookmarkStart w:id="5" w:name="_Toc45400807"/>
      <w:bookmarkEnd w:id="2"/>
      <w:bookmarkEnd w:id="3"/>
      <w:r w:rsidRPr="00FC74C3">
        <w:rPr>
          <w:rFonts w:ascii="Arial Narrow" w:eastAsia="Calibri" w:hAnsi="Arial Narrow"/>
          <w:sz w:val="28"/>
          <w:szCs w:val="28"/>
          <w:lang w:val="ro-RO" w:eastAsia="en-US"/>
        </w:rPr>
        <w:t xml:space="preserve">                     </w:t>
      </w:r>
    </w:p>
    <w:p w:rsidR="00FC74C3" w:rsidRPr="00FC74C3" w:rsidRDefault="00FC74C3" w:rsidP="00FC74C3">
      <w:pPr>
        <w:rPr>
          <w:rFonts w:ascii="Arial Narrow" w:eastAsia="Calibri" w:hAnsi="Arial Narrow"/>
          <w:sz w:val="28"/>
          <w:szCs w:val="28"/>
          <w:lang w:val="ro-RO" w:eastAsia="en-US"/>
        </w:rPr>
      </w:pPr>
      <w:r w:rsidRPr="00FC74C3">
        <w:rPr>
          <w:rFonts w:ascii="Arial Narrow" w:eastAsia="Calibri" w:hAnsi="Arial Narrow"/>
          <w:sz w:val="28"/>
          <w:szCs w:val="28"/>
          <w:lang w:val="ro-RO" w:eastAsia="en-US"/>
        </w:rPr>
        <w:t xml:space="preserve">Angela CUTASEVICI,                                                           </w:t>
      </w:r>
      <w:r>
        <w:rPr>
          <w:rFonts w:ascii="Arial Narrow" w:eastAsia="Calibri" w:hAnsi="Arial Narrow"/>
          <w:sz w:val="28"/>
          <w:szCs w:val="28"/>
          <w:lang w:val="ro-RO" w:eastAsia="en-US"/>
        </w:rPr>
        <w:t xml:space="preserve">                                                                                                      </w:t>
      </w:r>
      <w:r w:rsidRPr="00FC74C3">
        <w:rPr>
          <w:rFonts w:ascii="Arial Narrow" w:eastAsia="Calibri" w:hAnsi="Arial Narrow"/>
          <w:sz w:val="28"/>
          <w:szCs w:val="28"/>
          <w:lang w:val="ro-RO" w:eastAsia="en-US"/>
        </w:rPr>
        <w:t>Andrei PAVALOI,</w:t>
      </w:r>
      <w:bookmarkEnd w:id="4"/>
      <w:bookmarkEnd w:id="5"/>
    </w:p>
    <w:p w:rsidR="00FC74C3" w:rsidRPr="00FC74C3" w:rsidRDefault="00FC74C3" w:rsidP="00FC74C3">
      <w:pPr>
        <w:rPr>
          <w:rFonts w:ascii="Arial Narrow" w:eastAsia="Calibri" w:hAnsi="Arial Narrow"/>
          <w:sz w:val="28"/>
          <w:szCs w:val="28"/>
          <w:lang w:val="ro-RO" w:eastAsia="en-US"/>
        </w:rPr>
      </w:pPr>
      <w:bookmarkStart w:id="6" w:name="_Toc45400552"/>
      <w:bookmarkStart w:id="7" w:name="_Toc45400808"/>
      <w:r w:rsidRPr="00FC74C3">
        <w:rPr>
          <w:rFonts w:ascii="Arial Narrow" w:hAnsi="Arial Narrow"/>
          <w:sz w:val="28"/>
          <w:szCs w:val="26"/>
          <w:lang w:val="ro-RO"/>
        </w:rPr>
        <w:t>Viceprimar al municipiului Chișinău</w:t>
      </w:r>
      <w:r w:rsidRPr="00FC74C3">
        <w:rPr>
          <w:rFonts w:ascii="Arial Narrow" w:eastAsia="Calibri" w:hAnsi="Arial Narrow"/>
          <w:sz w:val="28"/>
          <w:szCs w:val="28"/>
          <w:lang w:val="ro-RO" w:eastAsia="en-US"/>
        </w:rPr>
        <w:t xml:space="preserve">                                                                     </w:t>
      </w:r>
      <w:r>
        <w:rPr>
          <w:rFonts w:ascii="Arial Narrow" w:eastAsia="Calibri" w:hAnsi="Arial Narrow"/>
          <w:sz w:val="28"/>
          <w:szCs w:val="28"/>
          <w:lang w:val="ro-RO" w:eastAsia="en-US"/>
        </w:rPr>
        <w:t xml:space="preserve">           </w:t>
      </w:r>
      <w:r w:rsidRPr="00FC74C3">
        <w:rPr>
          <w:rFonts w:ascii="Arial Narrow" w:eastAsia="Calibri" w:hAnsi="Arial Narrow"/>
          <w:sz w:val="28"/>
          <w:szCs w:val="28"/>
          <w:lang w:val="ro-RO" w:eastAsia="en-US"/>
        </w:rPr>
        <w:t>Șef adjunct al DGETS a Consiliului municipal Chișinău</w:t>
      </w:r>
      <w:bookmarkEnd w:id="6"/>
      <w:bookmarkEnd w:id="7"/>
    </w:p>
    <w:p w:rsidR="00FC74C3" w:rsidRDefault="00FC74C3" w:rsidP="00114E70">
      <w:pPr>
        <w:pStyle w:val="Titlu2"/>
        <w:jc w:val="both"/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</w:pPr>
    </w:p>
    <w:p w:rsidR="00114E70" w:rsidRPr="009B181B" w:rsidRDefault="00114E70" w:rsidP="00114E70">
      <w:pPr>
        <w:pStyle w:val="Titlu2"/>
        <w:jc w:val="both"/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</w:pPr>
      <w:bookmarkStart w:id="8" w:name="_Toc47468490"/>
      <w:r w:rsidRPr="009B181B"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  <w:t>SCOPUL</w:t>
      </w:r>
      <w:bookmarkStart w:id="9" w:name="_GoBack"/>
      <w:bookmarkEnd w:id="8"/>
      <w:bookmarkEnd w:id="9"/>
    </w:p>
    <w:p w:rsidR="00114E70" w:rsidRPr="009B181B" w:rsidRDefault="00114E70" w:rsidP="00114E70">
      <w:pPr>
        <w:spacing w:after="160" w:line="259" w:lineRule="auto"/>
        <w:jc w:val="both"/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Reglementarea activității instituțiilor de educaț</w:t>
      </w:r>
      <w:r w:rsidR="0016300C"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ie timpurie </w:t>
      </w:r>
      <w:r w:rsidR="003E580C" w:rsidRPr="003E580C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în contextul pandemiei COVID-19</w:t>
      </w:r>
      <w:r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14E70" w:rsidRPr="009B181B" w:rsidRDefault="00114E70" w:rsidP="00114E70">
      <w:pPr>
        <w:pStyle w:val="Titlu2"/>
        <w:jc w:val="both"/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</w:pPr>
      <w:bookmarkStart w:id="10" w:name="_Toc47468491"/>
      <w:r w:rsidRPr="009B181B"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  <w:t>OBIECTIVELE</w:t>
      </w:r>
      <w:bookmarkEnd w:id="10"/>
    </w:p>
    <w:p w:rsidR="00CE67E7" w:rsidRPr="009B181B" w:rsidRDefault="00CE67E7" w:rsidP="00525FA7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Crearea mediului protectiv și sigur în spațiile IET pentru beneficiari și angajați.</w:t>
      </w:r>
    </w:p>
    <w:p w:rsidR="00114E70" w:rsidRPr="009B181B" w:rsidRDefault="00114E70" w:rsidP="00525FA7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Asigurarea funcționalității IET în conformitate cu </w:t>
      </w:r>
      <w:r w:rsidR="00EE6438" w:rsidRPr="00EE6438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Instrucțiune</w:t>
      </w:r>
      <w:r w:rsidR="00EE6438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B0067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privind pregătirea pentru</w:t>
      </w:r>
      <w:r w:rsidR="00EE6438" w:rsidRPr="00EE6438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redeschidere și reluarea activității instituțiilor de educație timpurie în contextul pandemiei COVID-19</w:t>
      </w:r>
      <w:r w:rsidR="00EE6438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aprobată</w:t>
      </w:r>
      <w:r w:rsidR="00AC6052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prin</w:t>
      </w:r>
      <w:r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6052" w:rsidRPr="00AC6052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Hotărârea Comisiei naționale extraordinare de sănătate publică (CNESP) nr. 21 din 24 iulie 2020</w:t>
      </w:r>
      <w:r w:rsidR="00AC6052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și </w:t>
      </w:r>
      <w:r w:rsidR="00AC6052" w:rsidRPr="00AC6052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Hotărârea Comisiei extraordinare de sănătate publică a municipiului Chișinău</w:t>
      </w:r>
      <w:r w:rsidR="00AC6052" w:rsidRPr="00AC6052">
        <w:rPr>
          <w:lang w:val="en-US"/>
        </w:rPr>
        <w:t xml:space="preserve"> </w:t>
      </w:r>
      <w:r w:rsidR="00AC6052" w:rsidRPr="00AC6052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Nr. 14 din 29 iulie 2020</w:t>
      </w:r>
      <w:r w:rsidR="00AC6052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14E70" w:rsidRPr="009B181B" w:rsidRDefault="00114E70" w:rsidP="00525FA7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Respectarea măsurilor care vizează sănătatea și siguranța personalului didactic/nedidactic și a copiilor din IET.</w:t>
      </w:r>
    </w:p>
    <w:p w:rsidR="00FC74C3" w:rsidRDefault="00FC74C3" w:rsidP="00114E70">
      <w:pPr>
        <w:pStyle w:val="Titlu2"/>
        <w:jc w:val="both"/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  <w:sectPr w:rsidR="00FC74C3" w:rsidSect="00174009">
          <w:footerReference w:type="default" r:id="rId9"/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114E70">
      <w:pPr>
        <w:pStyle w:val="Titlu2"/>
        <w:jc w:val="both"/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</w:pPr>
      <w:bookmarkStart w:id="11" w:name="_Toc47468492"/>
      <w:r w:rsidRPr="009B181B">
        <w:rPr>
          <w:rFonts w:ascii="Arial Narrow" w:eastAsia="Calibri" w:hAnsi="Arial Narrow"/>
          <w:color w:val="C45911" w:themeColor="accent2" w:themeShade="BF"/>
          <w:sz w:val="28"/>
          <w:szCs w:val="28"/>
          <w:lang w:val="ro-RO" w:eastAsia="en-US"/>
        </w:rPr>
        <w:lastRenderedPageBreak/>
        <w:t>PRINCIPII DIRECTOARE PRIVIND RELUAREA ACTIVITĂȚII INSTITUȚIILOR DE EDUCAȚIE TIMPURIE</w:t>
      </w:r>
      <w:bookmarkEnd w:id="11"/>
    </w:p>
    <w:p w:rsidR="007E488A" w:rsidRPr="009B181B" w:rsidRDefault="007E488A" w:rsidP="007E488A">
      <w:pPr>
        <w:spacing w:after="0" w:line="240" w:lineRule="auto"/>
        <w:ind w:left="720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Asigurarea:</w:t>
      </w:r>
    </w:p>
    <w:p w:rsidR="00114E70" w:rsidRPr="009B181B" w:rsidRDefault="007E488A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14E70"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impului suficient pentru planificarea și pregătirea redeschide</w:t>
      </w: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rii și reluării activității IET;</w:t>
      </w:r>
    </w:p>
    <w:p w:rsidR="00114E70" w:rsidRPr="009B181B" w:rsidRDefault="00114E70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protecției copiilor într-</w:t>
      </w:r>
      <w:r w:rsidR="007E488A"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 mod care să nu</w:t>
      </w:r>
      <w:r w:rsidR="00233815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provoace</w:t>
      </w:r>
      <w:r w:rsidR="007E488A"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teamă;</w:t>
      </w:r>
    </w:p>
    <w:p w:rsidR="00114E70" w:rsidRPr="009B181B" w:rsidRDefault="00114E70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menține</w:t>
      </w:r>
      <w:r w:rsidR="00055877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rii</w:t>
      </w: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practici</w:t>
      </w:r>
      <w:r w:rsidR="00055877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lor</w:t>
      </w: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prietenoase copilului și potrivite din punct de vedere a</w:t>
      </w:r>
      <w:r w:rsidR="0016300C"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CE67E7"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dezvoltării lor.</w:t>
      </w:r>
    </w:p>
    <w:p w:rsidR="007E488A" w:rsidRPr="009B181B" w:rsidRDefault="007E488A" w:rsidP="007E488A">
      <w:p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14E70" w:rsidRPr="009B181B" w:rsidRDefault="00114E70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Stabilirea comportamentelor și practicilor igienice </w:t>
      </w:r>
      <w:r w:rsidR="0016300C"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corecte</w:t>
      </w: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în rândul copiilor</w:t>
      </w:r>
      <w:r w:rsidR="007E488A"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114E70" w:rsidRPr="009B181B" w:rsidRDefault="00114E70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alorificarea </w:t>
      </w:r>
      <w:r w:rsidR="00233815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activităților </w:t>
      </w: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educaționale</w:t>
      </w:r>
      <w:r w:rsidR="007E488A" w:rsidRPr="009B181B">
        <w:rPr>
          <w:rFonts w:ascii="Arial Narrow" w:eastAsia="Calibri" w:hAnsi="Arial Narrow" w:cs="Times New Roman"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114E70" w:rsidRPr="009B181B" w:rsidRDefault="00114E70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Prioritizarea</w:t>
      </w:r>
      <w:proofErr w:type="spellEnd"/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instruirii și sprijinirii e</w:t>
      </w:r>
      <w:r w:rsidR="007E488A"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ducatorilor și personalului IET;</w:t>
      </w:r>
    </w:p>
    <w:p w:rsidR="00174009" w:rsidRDefault="00114E70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81B"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Adoptarea unei abordări coordonate și integrate pentru a asigura respectarea tuturor necesităților copiilor după revenire.</w:t>
      </w:r>
    </w:p>
    <w:p w:rsidR="00D83A0F" w:rsidRPr="00D83A0F" w:rsidRDefault="00D83A0F" w:rsidP="00525FA7">
      <w:pPr>
        <w:numPr>
          <w:ilvl w:val="0"/>
          <w:numId w:val="23"/>
        </w:numPr>
        <w:spacing w:after="0" w:line="240" w:lineRule="auto"/>
        <w:jc w:val="both"/>
        <w:rPr>
          <w:rFonts w:ascii="Arial Narrow" w:eastAsia="Calibri" w:hAnsi="Arial Narrow" w:cs="Times New Roman"/>
          <w:bCs/>
          <w:color w:val="000000"/>
          <w:sz w:val="28"/>
          <w:szCs w:val="28"/>
          <w:lang w:val="ro-RO"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D83A0F" w:rsidRPr="00D83A0F" w:rsidSect="00FC74C3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D83A0F">
      <w:pPr>
        <w:spacing w:after="0"/>
        <w:jc w:val="both"/>
        <w:rPr>
          <w:rFonts w:ascii="Arial Narrow" w:eastAsia="Calibri" w:hAnsi="Arial Narrow" w:cs="Times New Roman"/>
          <w:sz w:val="28"/>
          <w:szCs w:val="28"/>
          <w:lang w:val="ro-RO" w:eastAsia="en-US"/>
        </w:rPr>
        <w:sectPr w:rsidR="00114E70" w:rsidRPr="009B181B" w:rsidSect="0017400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42DFD" w:rsidRPr="009B181B" w:rsidTr="00A85F6C">
        <w:tc>
          <w:tcPr>
            <w:tcW w:w="5000" w:type="pct"/>
          </w:tcPr>
          <w:p w:rsidR="0083607C" w:rsidRPr="00150887" w:rsidRDefault="006039EF" w:rsidP="00562C9B">
            <w:pPr>
              <w:pStyle w:val="Titlu"/>
              <w:shd w:val="clear" w:color="auto" w:fill="DEEAF6" w:themeFill="accent1" w:themeFillTint="33"/>
              <w:jc w:val="center"/>
              <w:rPr>
                <w:rFonts w:ascii="Arial Narrow" w:eastAsiaTheme="minorEastAsia" w:hAnsi="Arial Narrow"/>
                <w:sz w:val="28"/>
                <w:szCs w:val="28"/>
                <w:lang w:val="ro-RO"/>
              </w:rPr>
            </w:pPr>
            <w:r w:rsidRPr="00150887">
              <w:rPr>
                <w:rFonts w:ascii="Arial Narrow" w:hAnsi="Arial Narrow"/>
                <w:b/>
                <w:color w:val="2E74B5" w:themeColor="accent1" w:themeShade="BF"/>
                <w:sz w:val="28"/>
                <w:szCs w:val="28"/>
                <w:lang w:val="ro-RO"/>
              </w:rPr>
              <w:lastRenderedPageBreak/>
              <w:t>Plan de acțiuni manageriale pentru redeschiderea și reluare</w:t>
            </w:r>
            <w:r w:rsidR="00CB30E8">
              <w:rPr>
                <w:rFonts w:ascii="Arial Narrow" w:hAnsi="Arial Narrow"/>
                <w:b/>
                <w:color w:val="2E74B5" w:themeColor="accent1" w:themeShade="BF"/>
                <w:sz w:val="28"/>
                <w:szCs w:val="28"/>
                <w:lang w:val="ro-RO"/>
              </w:rPr>
              <w:t>a activității Instituțiilor de educație t</w:t>
            </w:r>
            <w:r w:rsidRPr="00150887">
              <w:rPr>
                <w:rFonts w:ascii="Arial Narrow" w:hAnsi="Arial Narrow"/>
                <w:b/>
                <w:color w:val="2E74B5" w:themeColor="accent1" w:themeShade="BF"/>
                <w:sz w:val="28"/>
                <w:szCs w:val="28"/>
                <w:lang w:val="ro-RO"/>
              </w:rPr>
              <w:t>impurie în contextul pandemiei COVID-19, mun. Chișinău</w:t>
            </w:r>
          </w:p>
          <w:sdt>
            <w:sdtPr>
              <w:rPr>
                <w:rFonts w:ascii="Arial Narrow" w:hAnsi="Arial Narrow"/>
                <w:b/>
                <w:bCs/>
                <w:lang w:val="ro-RO"/>
              </w:rPr>
              <w:id w:val="987675059"/>
              <w:docPartObj>
                <w:docPartGallery w:val="Table of Contents"/>
                <w:docPartUnique/>
              </w:docPartObj>
            </w:sdtPr>
            <w:sdtEndPr>
              <w:rPr>
                <w:b w:val="0"/>
                <w:bCs w:val="0"/>
              </w:rPr>
            </w:sdtEndPr>
            <w:sdtContent>
              <w:p w:rsidR="00E212AF" w:rsidRPr="00CB30E8" w:rsidRDefault="0083607C">
                <w:pPr>
                  <w:pStyle w:val="Cuprins2"/>
                  <w:rPr>
                    <w:noProof/>
                    <w:lang w:val="en-US"/>
                  </w:rPr>
                </w:pPr>
                <w:r w:rsidRPr="009B181B">
                  <w:rPr>
                    <w:rFonts w:ascii="Arial Narrow" w:hAnsi="Arial Narrow"/>
                    <w:lang w:val="ro-RO"/>
                  </w:rPr>
                  <w:t>Cuprins</w:t>
                </w:r>
                <w:r w:rsidRPr="009B181B">
                  <w:rPr>
                    <w:rFonts w:ascii="Arial Narrow" w:eastAsiaTheme="majorEastAsia" w:hAnsi="Arial Narrow" w:cstheme="majorBidi"/>
                    <w:color w:val="2E74B5" w:themeColor="accent1" w:themeShade="BF"/>
                  </w:rPr>
                  <w:fldChar w:fldCharType="begin"/>
                </w:r>
                <w:r w:rsidRPr="00CB30E8">
                  <w:rPr>
                    <w:rFonts w:ascii="Arial Narrow" w:hAnsi="Arial Narrow"/>
                    <w:lang w:val="en-US"/>
                  </w:rPr>
                  <w:instrText xml:space="preserve"> TOC \o "1-3" \h \z \u </w:instrText>
                </w:r>
                <w:r w:rsidRPr="009B181B">
                  <w:rPr>
                    <w:rFonts w:ascii="Arial Narrow" w:eastAsiaTheme="majorEastAsia" w:hAnsi="Arial Narrow" w:cstheme="majorBidi"/>
                    <w:color w:val="2E74B5" w:themeColor="accent1" w:themeShade="BF"/>
                  </w:rPr>
                  <w:fldChar w:fldCharType="separate"/>
                </w:r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0" w:history="1">
                  <w:r w:rsidRPr="00F404F8">
                    <w:rPr>
                      <w:rStyle w:val="Hyperlink"/>
                      <w:rFonts w:ascii="Arial Narrow" w:eastAsia="Calibri" w:hAnsi="Arial Narrow"/>
                      <w:noProof/>
                      <w:lang w:val="ro-RO" w:eastAsia="en-US"/>
                    </w:rPr>
                    <w:t>SCOPUL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1" w:history="1">
                  <w:r w:rsidRPr="00F404F8">
                    <w:rPr>
                      <w:rStyle w:val="Hyperlink"/>
                      <w:rFonts w:ascii="Arial Narrow" w:eastAsia="Calibri" w:hAnsi="Arial Narrow"/>
                      <w:noProof/>
                      <w:lang w:val="ro-RO" w:eastAsia="en-US"/>
                    </w:rPr>
                    <w:t>OBIECTIVELE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2" w:history="1">
                  <w:r w:rsidRPr="00F404F8">
                    <w:rPr>
                      <w:rStyle w:val="Hyperlink"/>
                      <w:rFonts w:ascii="Arial Narrow" w:eastAsia="Calibri" w:hAnsi="Arial Narrow"/>
                      <w:noProof/>
                      <w:lang w:val="ro-RO" w:eastAsia="en-US"/>
                    </w:rPr>
                    <w:t>PRINCIPII DIRECTOARE PRIVIND RELUAREA ACTIVITĂȚII INSTITUȚIILOR DE EDUCAȚIE TIMPURIE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3" w:history="1">
                  <w:r w:rsidRPr="00F404F8">
                    <w:rPr>
                      <w:rStyle w:val="Hyperlink"/>
                      <w:rFonts w:ascii="Arial Narrow" w:eastAsia="Calibri" w:hAnsi="Arial Narrow"/>
                      <w:noProof/>
                      <w:lang w:val="ro-RO" w:eastAsia="en-US"/>
                    </w:rPr>
                    <w:t>I.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eastAsia="Calibri" w:hAnsi="Arial Narrow"/>
                      <w:noProof/>
                      <w:lang w:val="ro-RO" w:eastAsia="en-US"/>
                    </w:rPr>
                    <w:t>ACȚIUNI DE PREGĂTIRE A SPAȚIILOR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4" w:history="1"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II.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ACȚIUNI DE MANAGEMENT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5" w:history="1"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III.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INSTRUIREA PERSONALULUI DIN IET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6" w:history="1"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IV.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INSTRUIREA PĂRINȚILOR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7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en-US"/>
                    </w:rPr>
                    <w:t>V.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  <w:lang w:val="en-US"/>
                    </w:rPr>
                    <w:t>ORGANIZAREA MIȘCĂRII/DEPLASĂRII COPIILOR ÎN IET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8" w:history="1"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VI.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IGIENIZAREA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499" w:history="1"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VII.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INFORMAREA PERSONALULUI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_Toc47468499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0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en-US"/>
                    </w:rPr>
                    <w:t>VIII.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  <w:lang w:val="en-US"/>
                    </w:rPr>
                    <w:t>CREAREA CONDIȚIILOR DE PREÎNTÂMPINARE/ MINIMALIZARE A RĂSPÂNDIRII INFECȚIEI COVID-19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1" w:history="1"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IX.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REALIZAREA PROCESULUI EDUCAȚIONAL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2" w:history="1"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X.</w:t>
                  </w:r>
                  <w:r>
                    <w:rPr>
                      <w:noProof/>
                      <w:lang w:val="ru-MO" w:eastAsia="ru-MO"/>
                    </w:rPr>
                    <w:tab/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</w:rPr>
                    <w:t>INTERVENȚII EXTERNE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3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en-US"/>
                    </w:rPr>
                    <w:t>XI. CERINȚE ÎN ORGANIZAREA ALIMENTAȚIEI ÎN IET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4" w:history="1">
                  <w:r w:rsidRPr="00F404F8">
                    <w:rPr>
                      <w:rStyle w:val="Hyperlink"/>
                      <w:rFonts w:ascii="Arial Narrow" w:eastAsia="Calibri" w:hAnsi="Arial Narrow"/>
                      <w:noProof/>
                      <w:lang w:val="ro-RO"/>
                    </w:rPr>
                    <w:t>XII. ACȚIUNI DE REALIZARE/MONITORIZARE LA DESCHIDERE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5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6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1.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7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Grilă privind dotarea cu utilaj necesar, echipament, inventar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8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conform cerințelor actelor reglatorii, coordonat cu șeful DETS din sector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09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2.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_Toc47468509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0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Grilă privind asigurarea instituției/grupelor cu necesarul de săpun, detergenți, dezinfectanți, substanțe biodistructive, echipament de protecție personală (halate, ecrane de protecție, mănuși, măști) pentru asigurarea condițiilor de control și minimalizarea răspândirii infecției COVID-19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1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3.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2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Grilă privind asigurarea instituției cu număr necesar de termometre electronice sau cu infraroșu fără contact cu pielea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3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4.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4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Lista cadrelor didactice încadrate în serviciu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5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5.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6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Orar de sosire/plecare a fiecărui copil în IET cu intervale mici de la unul la altul pentru a evita aglomerarea la termometrie (triaj)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7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6.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8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Graficul de ieșire/intrare de/la plimbare a grupelor de copii pentru a evita aglomerarea în spațiile comune (scări, galerii, coridoare)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19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7.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_Toc47468519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Pr="00E212AF" w:rsidRDefault="00E212AF" w:rsidP="00E212AF">
                <w:pPr>
                  <w:pStyle w:val="Cuprins2"/>
                  <w:rPr>
                    <w:noProof/>
                    <w:lang w:val="ro-MO" w:eastAsia="ru-MO"/>
                  </w:rPr>
                </w:pPr>
                <w:hyperlink w:anchor="_Toc47468520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 xml:space="preserve">Graficul de igienizare a încăperilor de </w:t>
                  </w:r>
                  <w:r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grupă/ spațiilor comune din IET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22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8.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23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Graficul de curățare a spațiilor comune (coridoare, scări, galerii), separat pentru fiecare grupă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25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9.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26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Graficul de livrare a bucatelor finite în grupa de copii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27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10</w:t>
                  </w:r>
                  <w:r w:rsidRPr="00F404F8">
                    <w:rPr>
                      <w:rStyle w:val="Hyperlink"/>
                      <w:rFonts w:ascii="Arial Narrow" w:hAnsi="Arial Narrow"/>
                      <w:noProof/>
                      <w:lang w:val="en-US"/>
                    </w:rPr>
                    <w:t>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28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Asistenta medicală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29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Directorul instituției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_Toc47468529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0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Metodistul instituției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1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Cadrul didactic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25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2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Ajutorul de educator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3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Spălătoreasă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27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4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Muncitor pentru deservirea clădirii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28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5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Bucătar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29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6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Protocol/acțiuni Magazioner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30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7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11.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8" w:history="1">
                  <w:r w:rsidRPr="00F404F8">
                    <w:rPr>
                      <w:rStyle w:val="Hyperlink"/>
                      <w:rFonts w:ascii="Arial Narrow" w:hAnsi="Arial Narrow" w:cs="Times New Roman"/>
                      <w:noProof/>
                      <w:lang w:val="ro-RO"/>
                    </w:rPr>
                    <w:t>Cerințe față de părinți privitor la asigurarea măsurilor de prevenire și profilaxie a infecției COVID-19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39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12.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_Toc47468539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0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Acțiuni în caz de depistare a unui/mai multor cazuri suspecte de infectare cu COVID-19 în rândul angajaților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1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(Extras din ordinul MSMPS nr.315 din 25.03.2020, Ghidul practic „Măsurile de prevenire a infecției COVID-19 la locul de muncă”)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2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13.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3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Declarație pe propria răspundere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34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4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14.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_Toc47468544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5" w:history="1">
                  <w:r w:rsidRPr="00F404F8">
                    <w:rPr>
                      <w:rStyle w:val="Hyperlink"/>
                      <w:noProof/>
                      <w:lang w:val="ro-RO"/>
                    </w:rPr>
                    <w:t>RAPORT DE AUTOEVALUARE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36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6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Anexa 15.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E212AF" w:rsidRDefault="00E212AF">
                <w:pPr>
                  <w:pStyle w:val="Cuprins2"/>
                  <w:rPr>
                    <w:noProof/>
                    <w:lang w:val="ru-MO" w:eastAsia="ru-MO"/>
                  </w:rPr>
                </w:pPr>
                <w:hyperlink w:anchor="_Toc47468547" w:history="1">
                  <w:r w:rsidRPr="00F404F8">
                    <w:rPr>
                      <w:rStyle w:val="Hyperlink"/>
                      <w:rFonts w:ascii="Arial Narrow" w:hAnsi="Arial Narrow"/>
                      <w:noProof/>
                      <w:lang w:val="ro-RO"/>
                    </w:rPr>
                    <w:t>Acte normative/ reglementări ale procesului educațional din IET în condițiile pandemiei COVID-19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_Toc47468547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41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:rsidR="00142DFD" w:rsidRPr="009B181B" w:rsidRDefault="0083607C" w:rsidP="00EC191A">
                <w:pPr>
                  <w:pStyle w:val="Cuprins2"/>
                  <w:ind w:left="0"/>
                  <w:rPr>
                    <w:rFonts w:ascii="Arial Narrow" w:hAnsi="Arial Narrow"/>
                    <w:sz w:val="28"/>
                    <w:szCs w:val="28"/>
                  </w:rPr>
                </w:pPr>
                <w:r w:rsidRPr="009B181B">
                  <w:rPr>
                    <w:rFonts w:ascii="Arial Narrow" w:hAnsi="Arial Narrow"/>
                    <w:b/>
                    <w:bCs/>
                    <w:sz w:val="28"/>
                    <w:szCs w:val="28"/>
                    <w:lang w:val="ro-RO"/>
                  </w:rPr>
                  <w:fldChar w:fldCharType="end"/>
                </w:r>
              </w:p>
            </w:sdtContent>
          </w:sdt>
        </w:tc>
      </w:tr>
    </w:tbl>
    <w:p w:rsidR="005D03B2" w:rsidRPr="009B181B" w:rsidRDefault="005D03B2" w:rsidP="00525FA7">
      <w:pPr>
        <w:pStyle w:val="Titlu2"/>
        <w:numPr>
          <w:ilvl w:val="0"/>
          <w:numId w:val="7"/>
        </w:numPr>
        <w:jc w:val="center"/>
        <w:rPr>
          <w:rFonts w:ascii="Arial Narrow" w:eastAsia="Calibri" w:hAnsi="Arial Narrow"/>
          <w:sz w:val="28"/>
          <w:szCs w:val="28"/>
          <w:lang w:val="ro-RO" w:eastAsia="en-US"/>
        </w:rPr>
        <w:sectPr w:rsidR="005D03B2" w:rsidRPr="009B181B" w:rsidSect="00174009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9B181B" w:rsidRDefault="00174009" w:rsidP="00525FA7">
      <w:pPr>
        <w:pStyle w:val="Titlu2"/>
        <w:numPr>
          <w:ilvl w:val="0"/>
          <w:numId w:val="7"/>
        </w:numPr>
        <w:jc w:val="center"/>
        <w:rPr>
          <w:rFonts w:ascii="Arial Narrow" w:eastAsia="Calibri" w:hAnsi="Arial Narrow"/>
          <w:sz w:val="28"/>
          <w:szCs w:val="28"/>
          <w:lang w:val="ro-RO" w:eastAsia="en-US"/>
        </w:rPr>
        <w:sectPr w:rsidR="00174009" w:rsidRPr="009B181B" w:rsidSect="00174009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9053"/>
        <w:gridCol w:w="2657"/>
        <w:gridCol w:w="2793"/>
      </w:tblGrid>
      <w:tr w:rsidR="00567EB2" w:rsidRPr="00FD5A42" w:rsidTr="00A85F6C">
        <w:trPr>
          <w:trHeight w:val="500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567EB2" w:rsidRPr="009B181B" w:rsidRDefault="00567EB2" w:rsidP="00525FA7">
            <w:pPr>
              <w:pStyle w:val="Titlu2"/>
              <w:numPr>
                <w:ilvl w:val="0"/>
                <w:numId w:val="7"/>
              </w:numPr>
              <w:jc w:val="center"/>
              <w:outlineLvl w:val="1"/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</w:pPr>
            <w:bookmarkStart w:id="12" w:name="_Toc47468493"/>
            <w:r w:rsidRPr="0039704F">
              <w:rPr>
                <w:rFonts w:ascii="Arial Narrow" w:eastAsia="Calibri" w:hAnsi="Arial Narrow"/>
                <w:color w:val="1F4E79" w:themeColor="accent1" w:themeShade="80"/>
                <w:sz w:val="28"/>
                <w:szCs w:val="28"/>
                <w:lang w:val="ro-RO" w:eastAsia="en-US"/>
              </w:rPr>
              <w:lastRenderedPageBreak/>
              <w:t>ACȚIUNI DE PREGĂTIRE</w:t>
            </w:r>
            <w:r w:rsidR="00E12ECB" w:rsidRPr="0039704F">
              <w:rPr>
                <w:rFonts w:ascii="Arial Narrow" w:eastAsia="Calibri" w:hAnsi="Arial Narrow"/>
                <w:color w:val="1F4E79" w:themeColor="accent1" w:themeShade="80"/>
                <w:sz w:val="28"/>
                <w:szCs w:val="28"/>
                <w:lang w:val="ro-RO" w:eastAsia="en-US"/>
              </w:rPr>
              <w:t xml:space="preserve"> A</w:t>
            </w:r>
            <w:r w:rsidRPr="0039704F">
              <w:rPr>
                <w:rFonts w:ascii="Arial Narrow" w:eastAsia="Calibri" w:hAnsi="Arial Narrow"/>
                <w:color w:val="1F4E79" w:themeColor="accent1" w:themeShade="80"/>
                <w:sz w:val="28"/>
                <w:szCs w:val="28"/>
                <w:lang w:val="ro-RO" w:eastAsia="en-US"/>
              </w:rPr>
              <w:t xml:space="preserve"> SPAȚIILOR</w:t>
            </w:r>
            <w:bookmarkEnd w:id="12"/>
          </w:p>
        </w:tc>
      </w:tr>
      <w:tr w:rsidR="00FB514B" w:rsidRPr="009B181B" w:rsidTr="00E84797">
        <w:trPr>
          <w:trHeight w:val="368"/>
        </w:trPr>
        <w:tc>
          <w:tcPr>
            <w:tcW w:w="3121" w:type="pct"/>
          </w:tcPr>
          <w:p w:rsidR="00E12ECB" w:rsidRPr="009B181B" w:rsidRDefault="00FB0512" w:rsidP="00283B05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Calibri" w:hAnsi="Arial Narrow" w:cs="Times New Roman"/>
                <w:b/>
                <w:sz w:val="28"/>
                <w:szCs w:val="28"/>
                <w:lang w:val="ro-RO"/>
              </w:rPr>
              <w:t>Acțiuni</w:t>
            </w:r>
          </w:p>
        </w:tc>
        <w:tc>
          <w:tcPr>
            <w:tcW w:w="916" w:type="pct"/>
          </w:tcPr>
          <w:p w:rsidR="007D04E1" w:rsidRPr="009B181B" w:rsidRDefault="00FB0512" w:rsidP="005776EE">
            <w:pPr>
              <w:pStyle w:val="Indentcorptext2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b/>
                <w:sz w:val="28"/>
                <w:szCs w:val="28"/>
              </w:rPr>
              <w:t>Termen</w:t>
            </w:r>
          </w:p>
        </w:tc>
        <w:tc>
          <w:tcPr>
            <w:tcW w:w="963" w:type="pct"/>
          </w:tcPr>
          <w:p w:rsidR="007D04E1" w:rsidRPr="009B181B" w:rsidRDefault="00FB0512" w:rsidP="005776EE">
            <w:pPr>
              <w:pStyle w:val="Indentcorptext2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b/>
                <w:sz w:val="28"/>
                <w:szCs w:val="28"/>
              </w:rPr>
              <w:t>Responsabil</w:t>
            </w:r>
          </w:p>
        </w:tc>
      </w:tr>
      <w:tr w:rsidR="00621351" w:rsidRPr="009B181B" w:rsidTr="00E84797">
        <w:tc>
          <w:tcPr>
            <w:tcW w:w="3121" w:type="pct"/>
          </w:tcPr>
          <w:p w:rsidR="00632644" w:rsidRPr="009B181B" w:rsidRDefault="00233815" w:rsidP="00525FA7">
            <w:pPr>
              <w:pStyle w:val="Listparagraf"/>
              <w:numPr>
                <w:ilvl w:val="1"/>
                <w:numId w:val="7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Cs/>
                <w:sz w:val="28"/>
                <w:szCs w:val="28"/>
                <w:lang w:val="ro-RO"/>
              </w:rPr>
              <w:t>Reparație cosmetică/capitală (</w:t>
            </w:r>
            <w:r w:rsidR="00FB0512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concret</w:t>
            </w:r>
            <w:r>
              <w:rPr>
                <w:rFonts w:ascii="Arial Narrow" w:hAnsi="Arial Narrow"/>
                <w:bCs/>
                <w:sz w:val="28"/>
                <w:szCs w:val="28"/>
                <w:lang w:val="ro-RO"/>
              </w:rPr>
              <w:t>)</w:t>
            </w:r>
            <w:r w:rsidR="00632644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:</w:t>
            </w:r>
          </w:p>
          <w:p w:rsidR="00632644" w:rsidRPr="009B181B" w:rsidRDefault="00632644" w:rsidP="00525FA7">
            <w:pPr>
              <w:pStyle w:val="Listparagraf"/>
              <w:numPr>
                <w:ilvl w:val="0"/>
                <w:numId w:val="9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b</w:t>
            </w:r>
            <w:r w:rsidR="00FB0512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l</w:t>
            </w:r>
            <w:r w:rsidR="001D3765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ocul</w:t>
            </w: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 instituției;</w:t>
            </w:r>
          </w:p>
          <w:p w:rsidR="00632644" w:rsidRPr="009B181B" w:rsidRDefault="00632644" w:rsidP="00525FA7">
            <w:pPr>
              <w:pStyle w:val="Listparagraf"/>
              <w:numPr>
                <w:ilvl w:val="0"/>
                <w:numId w:val="9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număr</w:t>
            </w:r>
            <w:r w:rsidR="001D3765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 de grupe</w:t>
            </w: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;</w:t>
            </w:r>
          </w:p>
          <w:p w:rsidR="00632644" w:rsidRPr="009B181B" w:rsidRDefault="00632644" w:rsidP="00525FA7">
            <w:pPr>
              <w:pStyle w:val="Listparagraf"/>
              <w:numPr>
                <w:ilvl w:val="0"/>
                <w:numId w:val="9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număr de antreuri;</w:t>
            </w:r>
          </w:p>
          <w:p w:rsidR="00621351" w:rsidRPr="009B181B" w:rsidRDefault="00621351" w:rsidP="00525FA7">
            <w:pPr>
              <w:pStyle w:val="Listparagraf"/>
              <w:numPr>
                <w:ilvl w:val="0"/>
                <w:numId w:val="9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alte edificii. </w:t>
            </w:r>
          </w:p>
          <w:p w:rsidR="00FB0512" w:rsidRPr="009B181B" w:rsidRDefault="00FB0512" w:rsidP="005776EE">
            <w:p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Cs/>
                <w:i/>
                <w:sz w:val="28"/>
                <w:szCs w:val="28"/>
                <w:lang w:val="ro-RO"/>
              </w:rPr>
              <w:t xml:space="preserve"> </w:t>
            </w:r>
            <w:r w:rsidR="00621351" w:rsidRPr="009B181B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(Descrierea narativă cu i</w:t>
            </w:r>
            <w:r w:rsidR="00182B96" w:rsidRPr="009B181B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ndicarea concretă a edificiului</w:t>
            </w:r>
            <w:r w:rsidR="00621351" w:rsidRPr="009B181B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 xml:space="preserve"> și tipul </w:t>
            </w:r>
            <w:r w:rsidR="00233815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rep</w:t>
            </w:r>
            <w:r w:rsidR="005776EE" w:rsidRPr="009B181B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a</w:t>
            </w:r>
            <w:r w:rsidR="00233815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ra</w:t>
            </w:r>
            <w:r w:rsidR="005776EE" w:rsidRPr="009B181B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ției</w:t>
            </w:r>
            <w:r w:rsidR="00621351" w:rsidRPr="009B181B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)</w:t>
            </w:r>
          </w:p>
        </w:tc>
        <w:tc>
          <w:tcPr>
            <w:tcW w:w="916" w:type="pct"/>
          </w:tcPr>
          <w:p w:rsidR="00FB0512" w:rsidRPr="009B181B" w:rsidRDefault="00FB0512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</w:t>
            </w:r>
            <w:r w:rsidR="00F67B6B">
              <w:rPr>
                <w:rFonts w:ascii="Arial Narrow" w:hAnsi="Arial Narrow"/>
                <w:b/>
                <w:sz w:val="28"/>
                <w:szCs w:val="28"/>
              </w:rPr>
              <w:t xml:space="preserve"> redeschidere</w:t>
            </w:r>
          </w:p>
          <w:p w:rsidR="00621351" w:rsidRPr="009B181B" w:rsidRDefault="00621351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:rsidR="00FB0512" w:rsidRPr="009B181B" w:rsidRDefault="0088785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DETS din sector/</w:t>
            </w:r>
            <w:r w:rsidR="00562C9B"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621351"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FB514B" w:rsidRPr="009B181B" w:rsidTr="00E84797">
        <w:tc>
          <w:tcPr>
            <w:tcW w:w="3121" w:type="pct"/>
          </w:tcPr>
          <w:p w:rsidR="00E12ECB" w:rsidRPr="009B181B" w:rsidRDefault="00887857" w:rsidP="00525FA7">
            <w:pPr>
              <w:pStyle w:val="Listparagraf"/>
              <w:numPr>
                <w:ilvl w:val="1"/>
                <w:numId w:val="12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Salubrizarea, amenajarea</w:t>
            </w:r>
            <w:r w:rsidR="00FB0512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 tere</w:t>
            </w: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nului și încăperilor</w:t>
            </w:r>
            <w:r w:rsidR="00621351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.</w:t>
            </w:r>
            <w:r w:rsidR="00621351"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</w:t>
            </w:r>
            <w:r w:rsidR="00621351" w:rsidRPr="009B181B">
              <w:rPr>
                <w:rFonts w:ascii="Arial Narrow" w:hAnsi="Arial Narrow"/>
                <w:i/>
                <w:sz w:val="28"/>
                <w:szCs w:val="28"/>
                <w:lang w:val="ro-RO"/>
              </w:rPr>
              <w:t>(Descrierea narativă)</w:t>
            </w:r>
          </w:p>
        </w:tc>
        <w:tc>
          <w:tcPr>
            <w:tcW w:w="916" w:type="pct"/>
          </w:tcPr>
          <w:p w:rsidR="00E12ECB" w:rsidRPr="009B181B" w:rsidRDefault="00FB0512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</w:t>
            </w: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67B6B"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12ECB" w:rsidRPr="009B181B" w:rsidRDefault="0088785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DETS din sector/</w:t>
            </w:r>
            <w:r w:rsidR="00562C9B"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FB514B" w:rsidRPr="00E532C0" w:rsidTr="00E84797">
        <w:tc>
          <w:tcPr>
            <w:tcW w:w="3121" w:type="pct"/>
          </w:tcPr>
          <w:p w:rsidR="00E12ECB" w:rsidRPr="00E532C0" w:rsidRDefault="00FB0512" w:rsidP="00525FA7">
            <w:pPr>
              <w:pStyle w:val="Listparagraf"/>
              <w:numPr>
                <w:ilvl w:val="1"/>
                <w:numId w:val="12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Dota</w:t>
            </w:r>
            <w:r w:rsidR="00887857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rea cu utilaj necesar,</w:t>
            </w: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 echipament, inventar conform cerințelor actelor reglatorii</w:t>
            </w:r>
            <w:r w:rsidR="00887857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.</w:t>
            </w:r>
            <w:r w:rsidR="00E532C0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 </w:t>
            </w:r>
            <w:r w:rsidRPr="00E532C0">
              <w:rPr>
                <w:rFonts w:ascii="Arial Narrow" w:hAnsi="Arial Narrow"/>
                <w:bCs/>
                <w:i/>
                <w:sz w:val="28"/>
                <w:szCs w:val="28"/>
                <w:lang w:val="ro-RO"/>
              </w:rPr>
              <w:t xml:space="preserve">(se anexează lista tuturor </w:t>
            </w:r>
            <w:r w:rsidR="005507CE" w:rsidRPr="00E532C0">
              <w:rPr>
                <w:rFonts w:ascii="Arial Narrow" w:hAnsi="Arial Narrow"/>
                <w:bCs/>
                <w:i/>
                <w:sz w:val="28"/>
                <w:szCs w:val="28"/>
                <w:lang w:val="ro-RO"/>
              </w:rPr>
              <w:t>produselor concret</w:t>
            </w:r>
            <w:r w:rsidR="00233815">
              <w:rPr>
                <w:rFonts w:ascii="Arial Narrow" w:hAnsi="Arial Narrow"/>
                <w:bCs/>
                <w:i/>
                <w:sz w:val="28"/>
                <w:szCs w:val="28"/>
                <w:lang w:val="ro-RO"/>
              </w:rPr>
              <w:t>e,</w:t>
            </w:r>
            <w:r w:rsidR="005507CE" w:rsidRPr="00E532C0">
              <w:rPr>
                <w:rFonts w:ascii="Arial Narrow" w:hAnsi="Arial Narrow"/>
                <w:bCs/>
                <w:i/>
                <w:sz w:val="28"/>
                <w:szCs w:val="28"/>
                <w:lang w:val="ro-RO"/>
              </w:rPr>
              <w:t xml:space="preserve"> în formatul din </w:t>
            </w:r>
            <w:r w:rsidR="005507CE" w:rsidRPr="00E532C0">
              <w:rPr>
                <w:rFonts w:ascii="Arial Narrow" w:hAnsi="Arial Narrow"/>
                <w:b/>
                <w:bCs/>
                <w:i/>
                <w:sz w:val="28"/>
                <w:szCs w:val="28"/>
                <w:lang w:val="ro-RO"/>
              </w:rPr>
              <w:t>Anexa 1</w:t>
            </w:r>
            <w:r w:rsidR="005507CE" w:rsidRPr="00E532C0">
              <w:rPr>
                <w:rFonts w:ascii="Arial Narrow" w:hAnsi="Arial Narrow"/>
                <w:bCs/>
                <w:i/>
                <w:sz w:val="28"/>
                <w:szCs w:val="28"/>
                <w:lang w:val="ro-RO"/>
              </w:rPr>
              <w:t>)</w:t>
            </w:r>
          </w:p>
        </w:tc>
        <w:tc>
          <w:tcPr>
            <w:tcW w:w="916" w:type="pct"/>
          </w:tcPr>
          <w:p w:rsidR="00E12ECB" w:rsidRPr="009B181B" w:rsidRDefault="00FB0512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</w:t>
            </w: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67B6B"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12ECB" w:rsidRPr="009B181B" w:rsidRDefault="0088785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DETS din sector/</w:t>
            </w:r>
            <w:r w:rsidR="00562C9B"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621351" w:rsidRPr="009B181B" w:rsidTr="00E84797">
        <w:tc>
          <w:tcPr>
            <w:tcW w:w="3121" w:type="pct"/>
          </w:tcPr>
          <w:p w:rsidR="00BF5104" w:rsidRPr="009B181B" w:rsidRDefault="00BF5104" w:rsidP="00525FA7">
            <w:pPr>
              <w:pStyle w:val="Listparagraf"/>
              <w:numPr>
                <w:ilvl w:val="1"/>
                <w:numId w:val="12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both"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Asigurarea instituției/grupelor cu necesarul de săpun, detergenți, dezinfectanți,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substanțe </w:t>
            </w:r>
            <w:proofErr w:type="spellStart"/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>biodistructive</w:t>
            </w:r>
            <w:proofErr w:type="spellEnd"/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, echipament de protecție personală (halate, ecrane de protecție, mănuși, măști</w:t>
            </w:r>
            <w:r w:rsidR="00DD2A82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,</w:t>
            </w:r>
            <w:r w:rsidR="00DD2A82"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covorașe cu dezinfectant</w:t>
            </w: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) pentru asigurarea condițiilor de control și minimizarea răspândirii infecției Covid-19. </w:t>
            </w:r>
            <w:r w:rsidRPr="009B181B">
              <w:rPr>
                <w:rFonts w:ascii="Arial Narrow" w:hAnsi="Arial Narrow"/>
                <w:b/>
                <w:bCs/>
                <w:sz w:val="28"/>
                <w:szCs w:val="28"/>
                <w:lang w:val="ro-RO"/>
              </w:rPr>
              <w:t>(Anexa 2)</w:t>
            </w:r>
          </w:p>
        </w:tc>
        <w:tc>
          <w:tcPr>
            <w:tcW w:w="916" w:type="pct"/>
          </w:tcPr>
          <w:p w:rsidR="00BF5104" w:rsidRPr="009B181B" w:rsidRDefault="006823B4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</w:t>
            </w: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67B6B"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BF5104" w:rsidRPr="009B181B" w:rsidRDefault="0088785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DETS din sector/</w:t>
            </w:r>
            <w:r w:rsidR="00562C9B"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FB514B" w:rsidRPr="009B181B" w:rsidTr="00E84797">
        <w:tc>
          <w:tcPr>
            <w:tcW w:w="3121" w:type="pct"/>
          </w:tcPr>
          <w:p w:rsidR="00BF5104" w:rsidRPr="009B181B" w:rsidRDefault="00BF5104" w:rsidP="00525FA7">
            <w:pPr>
              <w:pStyle w:val="Listparagraf"/>
              <w:numPr>
                <w:ilvl w:val="1"/>
                <w:numId w:val="12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both"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>Asigurarea instituției cu număr</w:t>
            </w:r>
            <w:r w:rsidR="00233815">
              <w:rPr>
                <w:rFonts w:ascii="Arial Narrow" w:hAnsi="Arial Narrow"/>
                <w:sz w:val="28"/>
                <w:szCs w:val="28"/>
                <w:lang w:val="ro-RO"/>
              </w:rPr>
              <w:t>ul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necesar de termometre electronice sau cu infraroșu fără contact cu pielea (</w:t>
            </w:r>
            <w:r w:rsidR="00D83A0F" w:rsidRPr="009B181B">
              <w:rPr>
                <w:rFonts w:ascii="Arial Narrow" w:hAnsi="Arial Narrow"/>
                <w:sz w:val="28"/>
                <w:szCs w:val="28"/>
                <w:lang w:val="ro-RO"/>
              </w:rPr>
              <w:t>non</w:t>
            </w:r>
            <w:r w:rsidR="00D83A0F">
              <w:rPr>
                <w:rFonts w:ascii="Arial Narrow" w:hAnsi="Arial Narrow"/>
                <w:sz w:val="28"/>
                <w:szCs w:val="28"/>
                <w:lang w:val="ro-RO"/>
              </w:rPr>
              <w:t>-</w:t>
            </w:r>
            <w:r w:rsidR="00D83A0F" w:rsidRPr="009B181B">
              <w:rPr>
                <w:rFonts w:ascii="Arial Narrow" w:hAnsi="Arial Narrow"/>
                <w:sz w:val="28"/>
                <w:szCs w:val="28"/>
                <w:lang w:val="ro-RO"/>
              </w:rPr>
              <w:t>contact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>)</w:t>
            </w:r>
            <w:r w:rsidR="00DD2A82" w:rsidRPr="009B181B">
              <w:rPr>
                <w:rFonts w:ascii="Arial Narrow" w:hAnsi="Arial Narrow"/>
                <w:sz w:val="28"/>
                <w:szCs w:val="28"/>
                <w:lang w:val="ro-RO"/>
              </w:rPr>
              <w:t>.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</w:t>
            </w:r>
            <w:r w:rsidRPr="009B181B">
              <w:rPr>
                <w:rFonts w:ascii="Arial Narrow" w:hAnsi="Arial Narrow"/>
                <w:b/>
                <w:sz w:val="28"/>
                <w:szCs w:val="28"/>
                <w:lang w:val="ro-RO"/>
              </w:rPr>
              <w:t>(Anexa 3)</w:t>
            </w:r>
          </w:p>
        </w:tc>
        <w:tc>
          <w:tcPr>
            <w:tcW w:w="916" w:type="pct"/>
          </w:tcPr>
          <w:p w:rsidR="00BF5104" w:rsidRPr="009B181B" w:rsidRDefault="006823B4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</w:t>
            </w: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67B6B"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BF5104" w:rsidRPr="009B181B" w:rsidRDefault="0088785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DETS din sector/</w:t>
            </w:r>
            <w:r w:rsidR="00562C9B"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FB514B" w:rsidRPr="009B181B" w:rsidTr="00E84797">
        <w:tc>
          <w:tcPr>
            <w:tcW w:w="3121" w:type="pct"/>
          </w:tcPr>
          <w:p w:rsidR="00E12ECB" w:rsidRPr="009B181B" w:rsidRDefault="00FB0512" w:rsidP="00615367">
            <w:pPr>
              <w:pStyle w:val="Listparagraf"/>
              <w:numPr>
                <w:ilvl w:val="1"/>
                <w:numId w:val="5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D</w:t>
            </w:r>
            <w:r w:rsidR="00621351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eratizarea și </w:t>
            </w: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dezinfecția</w:t>
            </w:r>
            <w:r w:rsidR="00621351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 tuturor</w:t>
            </w:r>
            <w:r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 xml:space="preserve"> încăperilor</w:t>
            </w:r>
            <w:r w:rsidR="00887857" w:rsidRPr="009B181B">
              <w:rPr>
                <w:rFonts w:ascii="Arial Narrow" w:hAnsi="Arial Narrow"/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916" w:type="pct"/>
          </w:tcPr>
          <w:p w:rsidR="00E12ECB" w:rsidRPr="009B181B" w:rsidRDefault="00FB0512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Data concret</w:t>
            </w:r>
            <w:r w:rsidR="00233815">
              <w:rPr>
                <w:rFonts w:ascii="Arial Narrow" w:hAnsi="Arial Narrow"/>
                <w:sz w:val="28"/>
                <w:szCs w:val="28"/>
              </w:rPr>
              <w:t>ă</w:t>
            </w:r>
            <w:r w:rsidRPr="009B181B">
              <w:rPr>
                <w:rFonts w:ascii="Arial Narrow" w:hAnsi="Arial Narrow"/>
                <w:sz w:val="28"/>
                <w:szCs w:val="28"/>
              </w:rPr>
              <w:t>, actul confirmativ</w:t>
            </w:r>
          </w:p>
        </w:tc>
        <w:tc>
          <w:tcPr>
            <w:tcW w:w="963" w:type="pct"/>
          </w:tcPr>
          <w:p w:rsidR="00E12ECB" w:rsidRPr="009B181B" w:rsidRDefault="0088785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DETS din sector/</w:t>
            </w:r>
            <w:r w:rsidR="00562C9B"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5507CE" w:rsidRPr="009B181B" w:rsidTr="00A85F6C">
        <w:tc>
          <w:tcPr>
            <w:tcW w:w="5000" w:type="pct"/>
            <w:gridSpan w:val="3"/>
            <w:shd w:val="clear" w:color="auto" w:fill="DEEAF6" w:themeFill="accent1" w:themeFillTint="33"/>
          </w:tcPr>
          <w:p w:rsidR="005507CE" w:rsidRPr="009B181B" w:rsidRDefault="005507CE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</w:rPr>
            </w:pPr>
            <w:bookmarkStart w:id="13" w:name="_Toc47468494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</w:rPr>
              <w:t>ACȚIUNI DE MANAGEMENT</w:t>
            </w:r>
            <w:bookmarkEnd w:id="13"/>
          </w:p>
        </w:tc>
      </w:tr>
      <w:tr w:rsidR="00FB514B" w:rsidRPr="009B181B" w:rsidTr="00E84797">
        <w:tc>
          <w:tcPr>
            <w:tcW w:w="3121" w:type="pct"/>
          </w:tcPr>
          <w:p w:rsidR="007910E5" w:rsidRPr="00AC6052" w:rsidRDefault="00BF5104" w:rsidP="00233815">
            <w:pPr>
              <w:pStyle w:val="Listparagraf"/>
              <w:numPr>
                <w:ilvl w:val="1"/>
                <w:numId w:val="6"/>
              </w:numPr>
              <w:jc w:val="both"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r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Elaborarea</w:t>
            </w:r>
            <w:r w:rsidR="00463C30"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 </w:t>
            </w:r>
            <w:r w:rsidR="00F26B76"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Planului </w:t>
            </w:r>
            <w:r w:rsidR="007910E5"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>de</w:t>
            </w:r>
            <w:r w:rsidR="00BD0568"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 acțiuni </w:t>
            </w:r>
            <w:r w:rsidR="00CE57D8"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>al in</w:t>
            </w:r>
            <w:r w:rsidR="00887857"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stituției 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privind respectarea cerințelor pe timp de pandemie </w:t>
            </w:r>
            <w:r w:rsidR="00BD0568"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în baza </w:t>
            </w:r>
            <w:r w:rsidR="00BD0568"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Instrucțiunii privind redeschiderea și reluarea activității </w:t>
            </w:r>
            <w:r w:rsidR="00233815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lastRenderedPageBreak/>
              <w:t xml:space="preserve">instituțiilor de educație, </w:t>
            </w:r>
            <w:r w:rsidR="005946A2"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aprobată de Comisia națională extraordinară de sănătate publică prin Hotărârea nr.21 din 24 iulie 2020</w:t>
            </w:r>
            <w:r w:rsidR="00AC6052"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, Hotărârea Comisiei extraordinare de sănătate publică a municipiului Chișinău Nr. 14 din 29 iulie 2020.</w:t>
            </w:r>
          </w:p>
        </w:tc>
        <w:tc>
          <w:tcPr>
            <w:tcW w:w="916" w:type="pct"/>
          </w:tcPr>
          <w:p w:rsidR="007910E5" w:rsidRPr="009B181B" w:rsidRDefault="00621351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Până la</w:t>
            </w: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67B6B"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7910E5" w:rsidRPr="009B181B" w:rsidRDefault="0005669A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directorul</w:t>
            </w:r>
          </w:p>
          <w:p w:rsidR="007910E5" w:rsidRPr="009B181B" w:rsidRDefault="007910E5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FB514B" w:rsidRPr="00AC6052" w:rsidTr="00E84797">
        <w:tc>
          <w:tcPr>
            <w:tcW w:w="3121" w:type="pct"/>
          </w:tcPr>
          <w:p w:rsidR="007910E5" w:rsidRPr="00AC6052" w:rsidRDefault="006823B4" w:rsidP="00233815">
            <w:pPr>
              <w:pStyle w:val="Listparagraf"/>
              <w:numPr>
                <w:ilvl w:val="1"/>
                <w:numId w:val="1"/>
              </w:numPr>
              <w:jc w:val="both"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r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lastRenderedPageBreak/>
              <w:t>Crearea condițiilor pentru respectarea</w:t>
            </w:r>
            <w:r w:rsidR="00BF5104"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cerințelor</w:t>
            </w:r>
            <w:r w:rsidR="00887857"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 Instrucțiunii privind redeschiderea și reluarea activității instituțiilor de educație timpurie </w:t>
            </w:r>
            <w:r w:rsidR="005946A2"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aprobată de Comisia națională extraordinară de sănătate publică prin Hotărârea nr.21 din 24 iulie 2020</w:t>
            </w:r>
            <w:r w:rsidR="00AC6052"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, Hotărârea Comisiei extraordinare de sănătate publică a municipiului Ch</w:t>
            </w:r>
            <w:r w:rsid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ișinău Nr. 14 din 29 iulie 2020</w:t>
            </w:r>
            <w:r w:rsidR="005946A2"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și </w:t>
            </w:r>
            <w:r w:rsidR="00BF5104"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R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egulamentul </w:t>
            </w:r>
            <w:r w:rsidR="00BF5104"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S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anitar pentru IET</w:t>
            </w:r>
            <w:r w:rsidR="00BF5104"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ap</w:t>
            </w:r>
            <w:r w:rsidR="00B86D99"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robat prin HG nr.1211/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2016</w:t>
            </w:r>
            <w:r w:rsidR="00AC6052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916" w:type="pct"/>
          </w:tcPr>
          <w:p w:rsidR="007910E5" w:rsidRPr="009B181B" w:rsidRDefault="00621351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</w:t>
            </w: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F67B6B"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7910E5" w:rsidRPr="009B181B" w:rsidRDefault="007910E5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</w:t>
            </w:r>
            <w:r w:rsidR="0005669A">
              <w:rPr>
                <w:rFonts w:ascii="Arial Narrow" w:hAnsi="Arial Narrow"/>
                <w:sz w:val="28"/>
                <w:szCs w:val="28"/>
              </w:rPr>
              <w:t>ul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7910E5" w:rsidRPr="009B181B" w:rsidRDefault="007910E5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615367">
            <w:pPr>
              <w:pStyle w:val="Listparagraf"/>
              <w:numPr>
                <w:ilvl w:val="1"/>
                <w:numId w:val="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Organizarea grupelor pentru primirea copiilor eșalonat</w:t>
            </w:r>
            <w:r w:rsidR="00233815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,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cu maxim 10-12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copii</w:t>
            </w:r>
            <w:r w:rsidR="001C2E2E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,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a</w:t>
            </w:r>
            <w:r w:rsidR="001C2E2E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vând prioritate copiii de vârsta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4-6 ani.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I etapă (I </w:t>
            </w:r>
            <w:r>
              <w:rPr>
                <w:rFonts w:ascii="Arial Narrow" w:hAnsi="Arial Narrow"/>
                <w:sz w:val="28"/>
                <w:szCs w:val="28"/>
              </w:rPr>
              <w:t xml:space="preserve">săptămână - </w:t>
            </w:r>
            <w:r w:rsidR="001C2E2E">
              <w:rPr>
                <w:rFonts w:ascii="Arial Narrow" w:hAnsi="Arial Narrow"/>
                <w:sz w:val="28"/>
                <w:szCs w:val="28"/>
              </w:rPr>
              <w:t>copii cu vârsta de 6 ani);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 a II-a</w:t>
            </w:r>
            <w:r>
              <w:rPr>
                <w:rFonts w:ascii="Arial Narrow" w:hAnsi="Arial Narrow"/>
                <w:sz w:val="28"/>
                <w:szCs w:val="28"/>
              </w:rPr>
              <w:t xml:space="preserve"> etapă (</w:t>
            </w:r>
            <w:r w:rsidR="001C2E2E">
              <w:rPr>
                <w:rFonts w:ascii="Arial Narrow" w:hAnsi="Arial Narrow"/>
                <w:sz w:val="28"/>
                <w:szCs w:val="28"/>
              </w:rPr>
              <w:t xml:space="preserve">a II-a  </w:t>
            </w:r>
            <w:r>
              <w:rPr>
                <w:rFonts w:ascii="Arial Narrow" w:hAnsi="Arial Narrow"/>
                <w:sz w:val="28"/>
                <w:szCs w:val="28"/>
              </w:rPr>
              <w:t>săptămână - copii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cu vârsta de 4/5 ani)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</w:t>
            </w:r>
            <w:r w:rsidR="0005669A">
              <w:rPr>
                <w:rFonts w:ascii="Arial Narrow" w:hAnsi="Arial Narrow"/>
                <w:sz w:val="28"/>
                <w:szCs w:val="28"/>
              </w:rPr>
              <w:t>ul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1C2E2E">
            <w:pPr>
              <w:pStyle w:val="Listparagraf"/>
              <w:numPr>
                <w:ilvl w:val="1"/>
                <w:numId w:val="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Replanificarea numărului de paturi în dormitoare ș</w:t>
            </w:r>
            <w:r w:rsidR="001C2E2E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i a meselor în sala de grupă, 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cu </w:t>
            </w:r>
            <w:r w:rsidR="001C2E2E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păstrarea distanței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de </w:t>
            </w:r>
            <w:r w:rsidR="001C2E2E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cel puțin 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1 m.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 redeschiderea IET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color w:val="FF0000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</w:t>
            </w:r>
            <w:r>
              <w:rPr>
                <w:rFonts w:ascii="Arial Narrow" w:hAnsi="Arial Narrow"/>
                <w:sz w:val="28"/>
                <w:szCs w:val="28"/>
              </w:rPr>
              <w:t>irector</w:t>
            </w:r>
            <w:r w:rsidR="0005669A">
              <w:rPr>
                <w:rFonts w:ascii="Arial Narrow" w:hAnsi="Arial Narrow"/>
                <w:sz w:val="28"/>
                <w:szCs w:val="28"/>
              </w:rPr>
              <w:t>ul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2253CA">
            <w:pPr>
              <w:pStyle w:val="Listparagraf"/>
              <w:numPr>
                <w:ilvl w:val="1"/>
                <w:numId w:val="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jc w:val="both"/>
              <w:rPr>
                <w:rFonts w:ascii="Arial Narrow" w:hAnsi="Arial Narrow"/>
                <w:bCs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Revizuirea politicilor de protecție a personalului didactic și auxiliar care sunt supuși unui risc sporit din cauza vârstei, afecțiunilor de care suferă. </w:t>
            </w:r>
          </w:p>
          <w:p w:rsidR="00E84797" w:rsidRPr="009B181B" w:rsidRDefault="00E84797" w:rsidP="002253CA">
            <w:pPr>
              <w:pStyle w:val="Listparagraf"/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ind w:left="720"/>
              <w:contextualSpacing/>
              <w:jc w:val="both"/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</w:pPr>
            <w:r w:rsidRPr="009B181B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>(Lista cadrelor didactice care vor fi încadr</w:t>
            </w:r>
            <w:r w:rsidR="001C2E2E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 xml:space="preserve">ate în activitatea instituției, </w:t>
            </w:r>
            <w:r w:rsidRPr="009B181B">
              <w:rPr>
                <w:rFonts w:ascii="Arial Narrow" w:eastAsia="Calibri" w:hAnsi="Arial Narrow"/>
                <w:b/>
                <w:i/>
                <w:sz w:val="28"/>
                <w:szCs w:val="28"/>
                <w:lang w:val="ro-RO" w:eastAsia="en-US"/>
              </w:rPr>
              <w:t>Anexa 4</w:t>
            </w:r>
            <w:r w:rsidRPr="009B181B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 xml:space="preserve">) </w:t>
            </w:r>
          </w:p>
          <w:p w:rsidR="00E84797" w:rsidRPr="00E532C0" w:rsidRDefault="00E84797" w:rsidP="00E532C0">
            <w:pPr>
              <w:pStyle w:val="Listparagraf"/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ind w:left="720"/>
              <w:contextualSpacing/>
              <w:jc w:val="both"/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</w:pPr>
            <w:r w:rsidRPr="009B181B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 xml:space="preserve">Respectarea Anexei </w:t>
            </w:r>
            <w:r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 xml:space="preserve">nr. </w:t>
            </w:r>
            <w:r w:rsidRPr="009B181B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>2 din Hotărârea nr.17</w:t>
            </w:r>
            <w:r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 xml:space="preserve"> </w:t>
            </w:r>
            <w:r w:rsidRPr="009B181B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>din 23.06.2020 a Comisiei Naționale de Sănătate Publică</w:t>
            </w:r>
            <w:r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>, Anexei nr. 2</w:t>
            </w:r>
            <w:r w:rsidRPr="00AC6052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 xml:space="preserve"> la Hotărârea nr. 14 din 29 iulie 2020</w:t>
            </w:r>
            <w:r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 xml:space="preserve"> </w:t>
            </w:r>
            <w:r w:rsidRPr="00E532C0"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>a Comisiei extraordinare de sănătate publică a mun. Chișinău</w:t>
            </w:r>
            <w:r>
              <w:rPr>
                <w:rFonts w:ascii="Arial Narrow" w:eastAsia="Calibri" w:hAnsi="Arial Narrow"/>
                <w:i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916" w:type="pct"/>
          </w:tcPr>
          <w:p w:rsidR="00E84797" w:rsidRPr="009B181B" w:rsidRDefault="00E84797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05669A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directorul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615367">
            <w:pPr>
              <w:pStyle w:val="Listparagraf"/>
              <w:numPr>
                <w:ilvl w:val="1"/>
                <w:numId w:val="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Efectuarea sondajelor pentru părinți și angajați, în scopul colectării informațiilor cu privire la rata copiilor, care urmează să revină în instituție, rata de îngrijitori, </w:t>
            </w:r>
            <w:r w:rsidR="001C2E2E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lastRenderedPageBreak/>
              <w:t>cadrelor didactice care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 xml:space="preserve"> vor fi incluse în activitate</w:t>
            </w:r>
            <w:r>
              <w:rPr>
                <w:rFonts w:ascii="Arial Narrow" w:eastAsia="Calibri" w:hAnsi="Arial Narrow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916" w:type="pct"/>
          </w:tcPr>
          <w:p w:rsidR="00E84797" w:rsidRPr="009B181B" w:rsidRDefault="00E84797" w:rsidP="00114E70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I - Etapă până la 25 mai,</w:t>
            </w:r>
          </w:p>
          <w:p w:rsidR="00E84797" w:rsidRPr="009B181B" w:rsidRDefault="00E84797" w:rsidP="00114E70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II - Etapă până la 03 iulie</w:t>
            </w:r>
          </w:p>
        </w:tc>
        <w:tc>
          <w:tcPr>
            <w:tcW w:w="963" w:type="pct"/>
          </w:tcPr>
          <w:p w:rsidR="00E84797" w:rsidRPr="009B181B" w:rsidRDefault="00E84797" w:rsidP="00114E70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DGETS/ director/ cadrele didactice</w:t>
            </w:r>
          </w:p>
          <w:p w:rsidR="00E84797" w:rsidRPr="009B181B" w:rsidRDefault="00E84797" w:rsidP="00114E70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FD5A42" w:rsidTr="00E84797">
        <w:tc>
          <w:tcPr>
            <w:tcW w:w="3121" w:type="pct"/>
          </w:tcPr>
          <w:p w:rsidR="00E84797" w:rsidRPr="00AC6052" w:rsidRDefault="00E84797" w:rsidP="00E84797">
            <w:pPr>
              <w:pStyle w:val="Listparagraf"/>
              <w:numPr>
                <w:ilvl w:val="1"/>
                <w:numId w:val="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both"/>
              <w:rPr>
                <w:rStyle w:val="A3"/>
                <w:rFonts w:ascii="Arial Narrow" w:eastAsia="Calibri" w:hAnsi="Arial Narrow" w:cs="Times New Roman"/>
                <w:color w:val="auto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lastRenderedPageBreak/>
              <w:t xml:space="preserve">Completarea </w:t>
            </w:r>
            <w:r w:rsidRPr="00E84797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>Raportul</w:t>
            </w:r>
            <w:r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>ui</w:t>
            </w:r>
            <w:r w:rsidRPr="00E84797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 de autoevaluare privind pregătirea pentru redeschiderea Instituției de educație timpurie</w:t>
            </w:r>
            <w:r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>,</w:t>
            </w:r>
            <w:r w:rsidRPr="00E84797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Arial Narrow" w:eastAsia="Calibri" w:hAnsi="Arial Narrow"/>
                <w:sz w:val="28"/>
                <w:szCs w:val="28"/>
                <w:lang w:val="ro-RO"/>
              </w:rPr>
              <w:t>aprobat de Comisia națională extraordinară de sănătate publică prin Hotărârea nr.21 din 24 iulie 2020,</w:t>
            </w:r>
            <w:r w:rsidRPr="00AC6052">
              <w:rPr>
                <w:lang w:val="en-US"/>
              </w:rPr>
              <w:t xml:space="preserve"> 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Hotărârea nr. 14 din 29 iulie 2020</w:t>
            </w:r>
            <w:r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 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>a Comisiei extraordinare de sănătate publică a mun. Chișinău</w:t>
            </w:r>
            <w:r w:rsidRPr="00AC6052">
              <w:rPr>
                <w:rFonts w:ascii="Arial Narrow" w:eastAsia="Calibri" w:hAnsi="Arial Narrow"/>
                <w:i/>
                <w:sz w:val="28"/>
                <w:szCs w:val="28"/>
                <w:lang w:val="ro-RO"/>
              </w:rPr>
              <w:t xml:space="preserve"> </w:t>
            </w:r>
            <w:r w:rsidRPr="00AC6052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și coordonat cu structurile teritoriale ANSP, ANSA și șefii DETS din sectoare. </w:t>
            </w:r>
            <w:r w:rsidR="0005669A" w:rsidRPr="0005669A">
              <w:rPr>
                <w:rFonts w:ascii="Arial Narrow" w:eastAsia="Calibri" w:hAnsi="Arial Narrow"/>
                <w:b/>
                <w:i/>
                <w:sz w:val="28"/>
                <w:szCs w:val="28"/>
                <w:lang w:val="ro-RO"/>
              </w:rPr>
              <w:t>(Anexa 14)</w:t>
            </w:r>
          </w:p>
        </w:tc>
        <w:tc>
          <w:tcPr>
            <w:tcW w:w="916" w:type="pct"/>
          </w:tcPr>
          <w:p w:rsidR="00E84797" w:rsidRPr="009B181B" w:rsidRDefault="00E84797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  <w:r w:rsidRPr="009B181B">
              <w:rPr>
                <w:rFonts w:ascii="Arial Narrow" w:eastAsia="Calibri" w:hAnsi="Arial Narrow"/>
                <w:sz w:val="28"/>
                <w:szCs w:val="28"/>
              </w:rPr>
              <w:t xml:space="preserve"> coordonează cu ANSP și ANSA, șefii DETS din sectoare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2253CA">
            <w:pPr>
              <w:pStyle w:val="Listparagraf"/>
              <w:numPr>
                <w:ilvl w:val="1"/>
                <w:numId w:val="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jc w:val="both"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Realizarea de către fiecare angajat la care a expirat termenul examenului medical a </w:t>
            </w:r>
            <w:r w:rsidRPr="009B181B">
              <w:rPr>
                <w:rFonts w:ascii="Arial Narrow" w:hAnsi="Arial Narrow"/>
                <w:b/>
                <w:i/>
                <w:sz w:val="28"/>
                <w:szCs w:val="28"/>
                <w:lang w:val="ro-RO"/>
              </w:rPr>
              <w:t>Fișei medicale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cu date actualizate despre examenul medical și argumente de participare la instruirea igienică.</w:t>
            </w:r>
          </w:p>
        </w:tc>
        <w:tc>
          <w:tcPr>
            <w:tcW w:w="916" w:type="pct"/>
          </w:tcPr>
          <w:p w:rsidR="00E84797" w:rsidRPr="009B181B" w:rsidRDefault="00E84797" w:rsidP="00F67B6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directorul/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asistenta medicală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615367">
            <w:pPr>
              <w:pStyle w:val="Listparagraf"/>
              <w:numPr>
                <w:ilvl w:val="1"/>
                <w:numId w:val="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t>Reconfigurarea  programului de activitate al IET după cum urmează: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39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eastAsia="Calibri" w:hAnsi="Arial Narrow"/>
                <w:color w:val="2E74B5" w:themeColor="accent1" w:themeShade="BF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PROGRAMUL DE ACTIVITATE A IET </w:t>
            </w:r>
            <w:r w:rsidRPr="00E84797">
              <w:rPr>
                <w:rFonts w:ascii="Arial Narrow" w:eastAsia="Calibri" w:hAnsi="Arial Narrow"/>
                <w:b/>
                <w:color w:val="1F4E79" w:themeColor="accent1" w:themeShade="80"/>
                <w:sz w:val="28"/>
                <w:szCs w:val="28"/>
                <w:lang w:val="ro-RO"/>
              </w:rPr>
              <w:t>8:00-17:00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39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t>PROGRAMUL DE AFLARE A COPIILOR ÎN IET</w:t>
            </w:r>
            <w:r w:rsidRPr="009B181B">
              <w:rPr>
                <w:rFonts w:ascii="Arial Narrow" w:eastAsia="Calibri" w:hAnsi="Arial Narrow"/>
                <w:color w:val="2E74B5" w:themeColor="accent1" w:themeShade="BF"/>
                <w:sz w:val="28"/>
                <w:szCs w:val="28"/>
                <w:lang w:val="ro-RO"/>
              </w:rPr>
              <w:t xml:space="preserve"> </w:t>
            </w:r>
            <w:r w:rsidRPr="00E84797">
              <w:rPr>
                <w:rFonts w:ascii="Arial Narrow" w:eastAsia="Calibri" w:hAnsi="Arial Narrow"/>
                <w:b/>
                <w:color w:val="1F4E79" w:themeColor="accent1" w:themeShade="80"/>
                <w:sz w:val="28"/>
                <w:szCs w:val="28"/>
                <w:lang w:val="ro-RO"/>
              </w:rPr>
              <w:t>8:30-15:30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39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t>Organizarea alimentației copiilor în IET</w:t>
            </w:r>
            <w:r w:rsidR="00FD5A42">
              <w:rPr>
                <w:rFonts w:ascii="Arial Narrow" w:eastAsia="Calibri" w:hAnsi="Arial Narrow"/>
                <w:sz w:val="28"/>
                <w:szCs w:val="28"/>
                <w:lang w:val="ro-RO"/>
              </w:rPr>
              <w:t>:</w:t>
            </w:r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 4 mese/zi: dejunul, </w:t>
            </w:r>
            <w:proofErr w:type="spellStart"/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t>dejunul</w:t>
            </w:r>
            <w:proofErr w:type="spellEnd"/>
            <w:r w:rsidRPr="009B181B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 II, prânzul, gustarea.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directorul/ asistentul medical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B181B" w:rsidTr="00A85F6C"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</w:rPr>
            </w:pPr>
            <w:bookmarkStart w:id="14" w:name="_Toc47468495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</w:rPr>
              <w:t>INSTRUIREA PERSONALULUI DIN IET</w:t>
            </w:r>
            <w:bookmarkEnd w:id="14"/>
          </w:p>
        </w:tc>
      </w:tr>
      <w:tr w:rsidR="00E84797" w:rsidRPr="00FD5A42" w:rsidTr="00E84797">
        <w:tc>
          <w:tcPr>
            <w:tcW w:w="3121" w:type="pct"/>
          </w:tcPr>
          <w:p w:rsidR="00E84797" w:rsidRPr="006006BB" w:rsidRDefault="00E84797" w:rsidP="00525FA7">
            <w:pPr>
              <w:pStyle w:val="Listparagraf"/>
              <w:numPr>
                <w:ilvl w:val="1"/>
                <w:numId w:val="22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both"/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</w:pPr>
            <w:r w:rsidRPr="006006BB">
              <w:rPr>
                <w:rFonts w:ascii="Arial Narrow" w:hAnsi="Arial Narrow"/>
                <w:sz w:val="28"/>
                <w:szCs w:val="28"/>
                <w:lang w:val="ro-RO"/>
              </w:rPr>
              <w:t xml:space="preserve">Instruirea actualizată a personalului din IET </w:t>
            </w:r>
            <w:r w:rsidRPr="006006BB">
              <w:rPr>
                <w:rFonts w:ascii="Arial Narrow" w:hAnsi="Arial Narrow"/>
                <w:b/>
                <w:sz w:val="28"/>
                <w:szCs w:val="28"/>
                <w:lang w:val="ro-RO"/>
              </w:rPr>
              <w:t>(directorii, cadrele didactice, ajutorii de educatori, asistentele medicale, bucătarii)</w:t>
            </w:r>
            <w:r w:rsidRPr="006006BB">
              <w:rPr>
                <w:rFonts w:ascii="Arial Narrow" w:hAnsi="Arial Narrow"/>
                <w:sz w:val="28"/>
                <w:szCs w:val="28"/>
                <w:lang w:val="ro-RO"/>
              </w:rPr>
              <w:t xml:space="preserve"> privind activitatea în condițiile epidemiologice nefavorabile provocate de COVID-19, </w:t>
            </w:r>
            <w:r w:rsidRPr="006006B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despre măsurile de prevenire a infectării cu COVID-</w:t>
            </w:r>
            <w:r w:rsidRPr="006006BB">
              <w:rPr>
                <w:rFonts w:ascii="Arial Narrow" w:hAnsi="Arial Narrow"/>
                <w:color w:val="000000"/>
                <w:sz w:val="28"/>
                <w:szCs w:val="28"/>
                <w:shd w:val="clear" w:color="auto" w:fill="FFFFFF" w:themeFill="background1"/>
                <w:lang w:val="ro-RO"/>
              </w:rPr>
              <w:t>19</w:t>
            </w:r>
            <w:r w:rsidRPr="006006BB">
              <w:rPr>
                <w:rFonts w:ascii="Arial Narrow" w:eastAsia="Calibri" w:hAnsi="Arial Narrow"/>
                <w:sz w:val="28"/>
                <w:szCs w:val="28"/>
                <w:shd w:val="clear" w:color="auto" w:fill="FFFFFF" w:themeFill="background1"/>
                <w:lang w:val="ro-RO"/>
              </w:rPr>
              <w:t xml:space="preserve"> și a</w:t>
            </w:r>
            <w:r w:rsidRPr="006006BB">
              <w:rPr>
                <w:rStyle w:val="A7"/>
                <w:rFonts w:ascii="Arial Narrow" w:hAnsi="Arial Narrow" w:cs="Times New Roman"/>
                <w:sz w:val="28"/>
                <w:szCs w:val="28"/>
                <w:lang w:val="ro-RO"/>
              </w:rPr>
              <w:t xml:space="preserve"> practicilor de igienă și siguranță negociabile</w:t>
            </w:r>
            <w:r w:rsidRPr="006006B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 xml:space="preserve">: 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0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igiena corespunzătoare;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0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spălarea frecventă a mâinilor;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0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igiena respiratorie;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0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lastRenderedPageBreak/>
              <w:t>purtarea măștii când este obligatorie;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0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acțiunile concrete în caz de manifestare a simptomelor COVID-19.</w:t>
            </w:r>
          </w:p>
        </w:tc>
        <w:tc>
          <w:tcPr>
            <w:tcW w:w="916" w:type="pct"/>
          </w:tcPr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 xml:space="preserve">Instruirea la nivel municipal </w:t>
            </w:r>
          </w:p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I etapă 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22.06 - 27.06.2020 (cadrele didactice, </w:t>
            </w:r>
          </w:p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ajutorii de educatori, asistentele medicale, bucătarii)</w:t>
            </w:r>
          </w:p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b/>
                <w:sz w:val="28"/>
                <w:szCs w:val="28"/>
              </w:rPr>
              <w:lastRenderedPageBreak/>
              <w:t xml:space="preserve">II etapă 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- la nivel de </w:t>
            </w:r>
          </w:p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sector 29.06-10.07.2020</w:t>
            </w:r>
          </w:p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b/>
                <w:sz w:val="28"/>
                <w:szCs w:val="28"/>
              </w:rPr>
              <w:t>III etapă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– </w:t>
            </w:r>
            <w:r>
              <w:rPr>
                <w:rFonts w:ascii="Arial Narrow" w:hAnsi="Arial Narrow"/>
                <w:sz w:val="28"/>
                <w:szCs w:val="28"/>
              </w:rPr>
              <w:t>la nivele de instituție 06.07-28.08</w:t>
            </w:r>
            <w:r w:rsidRPr="009B181B">
              <w:rPr>
                <w:rFonts w:ascii="Arial Narrow" w:hAnsi="Arial Narrow"/>
                <w:sz w:val="28"/>
                <w:szCs w:val="28"/>
              </w:rPr>
              <w:t>.2020</w:t>
            </w:r>
          </w:p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i/>
                <w:sz w:val="28"/>
                <w:szCs w:val="28"/>
              </w:rPr>
            </w:pPr>
            <w:r w:rsidRPr="009B181B">
              <w:rPr>
                <w:rFonts w:ascii="Arial Narrow" w:hAnsi="Arial Narrow"/>
                <w:i/>
                <w:sz w:val="28"/>
                <w:szCs w:val="28"/>
              </w:rPr>
              <w:t>(proces-verbal cu semnăturile angajaților sau copia înregistrării sesiunilor online)</w:t>
            </w:r>
          </w:p>
        </w:tc>
        <w:tc>
          <w:tcPr>
            <w:tcW w:w="963" w:type="pct"/>
          </w:tcPr>
          <w:p w:rsidR="00E84797" w:rsidRPr="009B181B" w:rsidRDefault="00E84797" w:rsidP="0083607C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 xml:space="preserve">DGETS, ANSA, CSP, </w:t>
            </w:r>
          </w:p>
          <w:p w:rsidR="00E84797" w:rsidRPr="009B181B" w:rsidRDefault="00E84797" w:rsidP="00562C9B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formatori ȘP nr.2, IȘE, formatori din Proiectele educaționale, Centrul de Informare și Documentare privind Drepturile Copilului, AMT (medicilor)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6006BB" w:rsidRDefault="00E84797" w:rsidP="00525FA7">
            <w:pPr>
              <w:pStyle w:val="Listparagraf"/>
              <w:numPr>
                <w:ilvl w:val="1"/>
                <w:numId w:val="22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both"/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</w:pPr>
            <w:r w:rsidRPr="006006BB">
              <w:rPr>
                <w:rFonts w:ascii="Arial Narrow" w:hAnsi="Arial Narrow"/>
                <w:sz w:val="28"/>
                <w:szCs w:val="28"/>
                <w:lang w:val="ro-RO"/>
              </w:rPr>
              <w:lastRenderedPageBreak/>
              <w:t xml:space="preserve">Instruirea actualizată a </w:t>
            </w:r>
            <w:r w:rsidRPr="006006BB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personalului auxiliar </w:t>
            </w:r>
            <w:r w:rsidRPr="006006BB">
              <w:rPr>
                <w:rFonts w:ascii="Arial Narrow" w:hAnsi="Arial Narrow"/>
                <w:sz w:val="28"/>
                <w:szCs w:val="28"/>
                <w:lang w:val="ro-RO"/>
              </w:rPr>
              <w:t xml:space="preserve">din IET privind activitatea în condițiile epidemiologice nefavorabile provocate de COVID-19, </w:t>
            </w:r>
            <w:r w:rsidRPr="006006B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despre măsurile de prevenire a infectării cu COVID-19</w:t>
            </w:r>
            <w:r w:rsidRPr="006006BB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 și a</w:t>
            </w:r>
            <w:r w:rsidRPr="006006BB">
              <w:rPr>
                <w:rStyle w:val="A7"/>
                <w:rFonts w:ascii="Arial Narrow" w:hAnsi="Arial Narrow" w:cs="Times New Roman"/>
                <w:sz w:val="28"/>
                <w:szCs w:val="28"/>
                <w:lang w:val="ro-RO"/>
              </w:rPr>
              <w:t xml:space="preserve"> practicilor de</w:t>
            </w:r>
            <w:r w:rsidR="00306DB3" w:rsidRPr="006006BB">
              <w:rPr>
                <w:rStyle w:val="A7"/>
                <w:rFonts w:ascii="Arial Narrow" w:hAnsi="Arial Narrow" w:cs="Times New Roman"/>
                <w:sz w:val="28"/>
                <w:szCs w:val="28"/>
                <w:lang w:val="ro-RO"/>
              </w:rPr>
              <w:t xml:space="preserve"> igienă și siguranță</w:t>
            </w:r>
            <w:r w:rsidRPr="006006B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 xml:space="preserve">: 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igiena corespunzătoare;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spălarea frecventă a mâinilor;</w:t>
            </w:r>
          </w:p>
          <w:p w:rsidR="00E84797" w:rsidRPr="009B181B" w:rsidRDefault="00E84797" w:rsidP="00525FA7">
            <w:pPr>
              <w:pStyle w:val="Listparagraf"/>
              <w:numPr>
                <w:ilvl w:val="0"/>
                <w:numId w:val="1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igiena respiratorie;</w:t>
            </w:r>
          </w:p>
          <w:p w:rsidR="00306DB3" w:rsidRPr="00306DB3" w:rsidRDefault="00E84797" w:rsidP="00525FA7">
            <w:pPr>
              <w:pStyle w:val="Listparagraf"/>
              <w:numPr>
                <w:ilvl w:val="0"/>
                <w:numId w:val="1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 xml:space="preserve"> purtarea măștii când este obligatorie;</w:t>
            </w:r>
          </w:p>
          <w:p w:rsidR="00E84797" w:rsidRPr="00306DB3" w:rsidRDefault="00E84797" w:rsidP="00525FA7">
            <w:pPr>
              <w:pStyle w:val="Listparagraf"/>
              <w:numPr>
                <w:ilvl w:val="0"/>
                <w:numId w:val="11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 w:line="276" w:lineRule="auto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306DB3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acțiunile concrete în caz de manifestare a simptomelor COVID-19</w:t>
            </w:r>
            <w:r w:rsidR="00A2446E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.</w:t>
            </w:r>
          </w:p>
        </w:tc>
        <w:tc>
          <w:tcPr>
            <w:tcW w:w="916" w:type="pct"/>
          </w:tcPr>
          <w:p w:rsidR="00E84797" w:rsidRPr="00C51A6E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Perioada 06.07-28.08.2020 </w:t>
            </w:r>
            <w:r w:rsidRPr="009B181B">
              <w:rPr>
                <w:rFonts w:ascii="Arial Narrow" w:hAnsi="Arial Narrow"/>
                <w:i/>
                <w:sz w:val="28"/>
                <w:szCs w:val="28"/>
              </w:rPr>
              <w:t>(proces-verbal cu semnăturile angajaților sau copia înregistrării sesiunilor online)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E84797" w:rsidRPr="009B181B" w:rsidTr="00A85F6C"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</w:rPr>
            </w:pPr>
            <w:bookmarkStart w:id="15" w:name="_Toc47468496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</w:rPr>
              <w:t>INSTRUIREA PĂRINȚILOR</w:t>
            </w:r>
            <w:bookmarkEnd w:id="15"/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2253CA">
            <w:pPr>
              <w:pStyle w:val="Listparagraf"/>
              <w:numPr>
                <w:ilvl w:val="1"/>
                <w:numId w:val="2"/>
              </w:numPr>
              <w:tabs>
                <w:tab w:val="left" w:pos="1260"/>
              </w:tabs>
              <w:spacing w:after="120" w:line="276" w:lineRule="auto"/>
              <w:jc w:val="both"/>
              <w:rPr>
                <w:rFonts w:ascii="Arial Narrow" w:hAnsi="Arial Narrow"/>
                <w:color w:val="0070C0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Informarea/instruirea on-line a părinților în vederea respectării regulilor de control a</w:t>
            </w:r>
            <w:r w:rsidR="00306DB3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l</w:t>
            </w:r>
            <w:r w:rsidRPr="009B181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infecției ce urmează să fie respectate în familie cu copiii și reguli la sosire/plecare din/în instituție.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pe</w:t>
            </w:r>
            <w:r>
              <w:rPr>
                <w:rFonts w:ascii="Arial Narrow" w:hAnsi="Arial Narrow"/>
                <w:sz w:val="28"/>
                <w:szCs w:val="28"/>
              </w:rPr>
              <w:t xml:space="preserve"> categorii de vârstă a copiilor </w:t>
            </w:r>
            <w:r w:rsidRPr="009B181B">
              <w:rPr>
                <w:rFonts w:ascii="Arial Narrow" w:hAnsi="Arial Narrow"/>
                <w:i/>
                <w:sz w:val="28"/>
                <w:szCs w:val="28"/>
              </w:rPr>
              <w:t xml:space="preserve">(proces-verbal cu semnăturile părinților sau copia sesiunilor </w:t>
            </w:r>
            <w:r w:rsidRPr="009B181B">
              <w:rPr>
                <w:rFonts w:ascii="Arial Narrow" w:hAnsi="Arial Narrow"/>
                <w:i/>
                <w:sz w:val="28"/>
                <w:szCs w:val="28"/>
              </w:rPr>
              <w:lastRenderedPageBreak/>
              <w:t>online înregistrată)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Director/ metodist/ cadre didactice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2253CA">
            <w:pPr>
              <w:pStyle w:val="Listparagraf"/>
              <w:numPr>
                <w:ilvl w:val="1"/>
                <w:numId w:val="2"/>
              </w:numPr>
              <w:tabs>
                <w:tab w:val="left" w:pos="1134"/>
                <w:tab w:val="left" w:pos="1260"/>
              </w:tabs>
              <w:spacing w:after="120" w:line="276" w:lineRule="auto"/>
              <w:jc w:val="both"/>
              <w:rPr>
                <w:rFonts w:ascii="Arial Narrow" w:hAnsi="Arial Narrow"/>
                <w:color w:val="0070C0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lastRenderedPageBreak/>
              <w:t xml:space="preserve">Realizarea materialelor (pliante) de informare a părinților </w:t>
            </w:r>
            <w:r w:rsidRPr="009B181B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despre măsurile de prevenire a infectării cu COVID-19</w:t>
            </w:r>
            <w:r w:rsidRPr="009B181B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 și a</w:t>
            </w:r>
            <w:r w:rsidRPr="009B181B">
              <w:rPr>
                <w:rStyle w:val="A7"/>
                <w:rFonts w:ascii="Arial Narrow" w:hAnsi="Arial Narrow" w:cs="Times New Roman"/>
                <w:sz w:val="28"/>
                <w:szCs w:val="28"/>
                <w:lang w:val="ro-RO"/>
              </w:rPr>
              <w:t xml:space="preserve"> practicilor de igienă și siguranță.</w:t>
            </w:r>
            <w:r w:rsidRPr="009B181B">
              <w:rPr>
                <w:rFonts w:ascii="Arial Narrow" w:hAnsi="Arial Narrow"/>
                <w:color w:val="0070C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DGETS/ directori</w:t>
            </w:r>
          </w:p>
        </w:tc>
      </w:tr>
      <w:tr w:rsidR="00E84797" w:rsidRPr="00FD5A42" w:rsidTr="00A85F6C"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  <w:lang w:val="en-US"/>
              </w:rPr>
            </w:pPr>
            <w:bookmarkStart w:id="16" w:name="_Toc47468497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en-US"/>
              </w:rPr>
              <w:t>ORGANIZAREA MIȘCĂRII/DEPLASĂRII COPIILOR ÎN IET</w:t>
            </w:r>
            <w:bookmarkEnd w:id="16"/>
          </w:p>
        </w:tc>
      </w:tr>
      <w:tr w:rsidR="00E84797" w:rsidRPr="009B181B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27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both"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r w:rsidRPr="009C57C8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Stabilirea unui orar/grafic de </w:t>
            </w:r>
            <w:r>
              <w:rPr>
                <w:rFonts w:ascii="Arial Narrow" w:eastAsia="Calibri" w:hAnsi="Arial Narrow"/>
                <w:sz w:val="28"/>
                <w:szCs w:val="28"/>
                <w:lang w:val="ro-RO"/>
              </w:rPr>
              <w:t>sosire/plecare</w:t>
            </w:r>
            <w:r w:rsidRPr="009C57C8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 a fiecărui copil în IET cu intervale mici pentru a evita aglomerarea la termometrie (triaj), totodată</w:t>
            </w:r>
            <w:r w:rsidR="006006BB">
              <w:rPr>
                <w:rFonts w:ascii="Arial Narrow" w:eastAsia="Calibri" w:hAnsi="Arial Narrow"/>
                <w:sz w:val="28"/>
                <w:szCs w:val="28"/>
                <w:lang w:val="ro-RO"/>
              </w:rPr>
              <w:t>,</w:t>
            </w:r>
            <w:r w:rsidRPr="009C57C8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 se va ține cont de a nu depăși ora maximă stabilită de primire/plecare a copiilor și aflarea în IET nu mai mult de 5-7 ore. </w:t>
            </w:r>
            <w:r w:rsidRPr="009C57C8">
              <w:rPr>
                <w:rFonts w:ascii="Arial Narrow" w:eastAsia="Calibri" w:hAnsi="Arial Narrow"/>
                <w:b/>
                <w:i/>
                <w:sz w:val="28"/>
                <w:szCs w:val="28"/>
                <w:lang w:val="ro-RO"/>
              </w:rPr>
              <w:t>(Anexa 5)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</w:t>
            </w:r>
            <w:r w:rsidR="0005669A">
              <w:rPr>
                <w:rFonts w:ascii="Arial Narrow" w:hAnsi="Arial Narrow"/>
                <w:sz w:val="28"/>
                <w:szCs w:val="28"/>
              </w:rPr>
              <w:t>ul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B181B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27"/>
              </w:numPr>
              <w:tabs>
                <w:tab w:val="left" w:pos="1170"/>
              </w:tabs>
              <w:autoSpaceDE w:val="0"/>
              <w:autoSpaceDN w:val="0"/>
              <w:adjustRightInd w:val="0"/>
              <w:spacing w:after="40"/>
              <w:contextualSpacing/>
              <w:jc w:val="both"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r w:rsidRPr="009C57C8">
              <w:rPr>
                <w:rFonts w:ascii="Arial Narrow" w:eastAsia="Calibri" w:hAnsi="Arial Narrow"/>
                <w:sz w:val="28"/>
                <w:szCs w:val="28"/>
                <w:lang w:val="ro-RO"/>
              </w:rPr>
              <w:t xml:space="preserve">Întocmirea graficului de ieșire/intrare de la plimbare a grupelor de copii pentru a evita aglomerarea în spațiile comune (scări, galerii, coridoare). </w:t>
            </w:r>
            <w:r w:rsidRPr="009C57C8">
              <w:rPr>
                <w:rFonts w:ascii="Arial Narrow" w:eastAsia="Calibri" w:hAnsi="Arial Narrow"/>
                <w:b/>
                <w:i/>
                <w:sz w:val="28"/>
                <w:szCs w:val="28"/>
                <w:lang w:val="ro-RO"/>
              </w:rPr>
              <w:t>(Anexa 6)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metodist/ asistenta medicală</w:t>
            </w:r>
          </w:p>
        </w:tc>
      </w:tr>
      <w:tr w:rsidR="00E84797" w:rsidRPr="009B181B" w:rsidTr="00E84797">
        <w:tc>
          <w:tcPr>
            <w:tcW w:w="4037" w:type="pct"/>
            <w:gridSpan w:val="2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</w:rPr>
            </w:pPr>
            <w:bookmarkStart w:id="17" w:name="_Toc47468498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</w:rPr>
              <w:t>IGIENIZAREA</w:t>
            </w:r>
            <w:bookmarkEnd w:id="17"/>
          </w:p>
        </w:tc>
        <w:tc>
          <w:tcPr>
            <w:tcW w:w="963" w:type="pct"/>
            <w:shd w:val="clear" w:color="auto" w:fill="DEEAF6" w:themeFill="accent1" w:themeFillTint="33"/>
          </w:tcPr>
          <w:p w:rsidR="00E84797" w:rsidRPr="009B181B" w:rsidRDefault="00E84797" w:rsidP="005776EE">
            <w:pPr>
              <w:pStyle w:val="Titlu2"/>
              <w:ind w:left="720"/>
              <w:outlineLvl w:val="1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C57C8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28"/>
              </w:num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ind w:right="-144"/>
              <w:rPr>
                <w:rFonts w:ascii="Arial Narrow" w:eastAsia="Calibri" w:hAnsi="Arial Narrow"/>
                <w:b/>
                <w:bCs/>
                <w:sz w:val="28"/>
                <w:szCs w:val="28"/>
                <w:shd w:val="clear" w:color="auto" w:fill="FFFFFF"/>
                <w:lang w:val="ro-RO"/>
              </w:rPr>
            </w:pPr>
            <w:r w:rsidRPr="009C57C8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 Stabilirea graficului de igienizare a încăperilor de grupă a IET, </w:t>
            </w:r>
            <w:r w:rsidR="006006BB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a </w:t>
            </w:r>
            <w:r w:rsidRPr="009C57C8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pavilioane</w:t>
            </w:r>
            <w:r w:rsidR="006006BB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lor</w:t>
            </w:r>
            <w:r w:rsidRPr="009C57C8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 cu intervale de 3 ore (ora, durata)</w:t>
            </w:r>
            <w:r w:rsidR="006006BB" w:rsidRPr="006006BB">
              <w:rPr>
                <w:lang w:val="en-US"/>
              </w:rPr>
              <w:t xml:space="preserve"> </w:t>
            </w:r>
            <w:r w:rsidR="006006BB" w:rsidRPr="006006BB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afișat la loc vizibil</w:t>
            </w:r>
            <w:r w:rsidRPr="009C57C8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.</w:t>
            </w:r>
            <w:r w:rsidRPr="009C57C8">
              <w:rPr>
                <w:rFonts w:ascii="Arial Narrow" w:eastAsia="Calibri" w:hAnsi="Arial Narrow" w:cstheme="majorBidi"/>
                <w:b/>
                <w:bCs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9C57C8">
              <w:rPr>
                <w:rFonts w:ascii="Arial Narrow" w:eastAsia="Calibri" w:hAnsi="Arial Narrow" w:cstheme="majorBidi"/>
                <w:b/>
                <w:bCs/>
                <w:i/>
                <w:sz w:val="28"/>
                <w:szCs w:val="28"/>
                <w:shd w:val="clear" w:color="auto" w:fill="FFFFFF"/>
                <w:lang w:val="ro-RO"/>
              </w:rPr>
              <w:t>(Anexa  7)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director, asistenta medicală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28"/>
              </w:numPr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spacing w:after="120"/>
              <w:ind w:right="-144"/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</w:pPr>
            <w:r w:rsidRPr="009C57C8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Stabilirea graficului  de igienizare a spațiilor comune (galerii, coridoare, scări</w:t>
            </w:r>
            <w:r w:rsidRPr="009C57C8">
              <w:rPr>
                <w:rFonts w:ascii="Arial Narrow" w:hAnsi="Arial Narrow"/>
                <w:sz w:val="28"/>
                <w:szCs w:val="28"/>
                <w:lang w:val="ro-RO"/>
              </w:rPr>
              <w:t>) a jucăriilor, separat pentru fiecare grupă. Graficul va fi acroșat la loc vizibil, trebuie să includă igienizarea obligatorie a toaletelor, chiuvetelor, obiectelor frecvent afectate (mânerele ușilor, balustradele scărilor, întrerupătoarelor de lumină etc.)</w:t>
            </w:r>
            <w:r w:rsidR="006006BB">
              <w:rPr>
                <w:rFonts w:ascii="Arial Narrow" w:hAnsi="Arial Narrow"/>
                <w:sz w:val="28"/>
                <w:szCs w:val="28"/>
                <w:lang w:val="ro-RO"/>
              </w:rPr>
              <w:t>,</w:t>
            </w:r>
            <w:r w:rsidRPr="009C57C8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 coordonat cu graficul ieșirii copiilor la plimbare, pentru a evita aglomerarea.</w:t>
            </w:r>
            <w:r w:rsidRPr="009C57C8">
              <w:rPr>
                <w:rFonts w:ascii="Arial Narrow" w:eastAsia="Calibri" w:hAnsi="Arial Narrow"/>
                <w:b/>
                <w:bCs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9C57C8">
              <w:rPr>
                <w:rFonts w:ascii="Arial Narrow" w:eastAsia="Calibri" w:hAnsi="Arial Narrow"/>
                <w:b/>
                <w:bCs/>
                <w:i/>
                <w:sz w:val="28"/>
                <w:szCs w:val="28"/>
                <w:shd w:val="clear" w:color="auto" w:fill="FFFFFF"/>
                <w:lang w:val="ro-RO"/>
              </w:rPr>
              <w:t>(Anexa 8)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director, asistenta medicală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FD5A42" w:rsidTr="00E84797">
        <w:trPr>
          <w:trHeight w:val="420"/>
        </w:trPr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28"/>
              </w:numPr>
              <w:tabs>
                <w:tab w:val="left" w:pos="1260"/>
                <w:tab w:val="left" w:pos="1440"/>
              </w:tabs>
              <w:spacing w:after="120" w:line="276" w:lineRule="auto"/>
              <w:jc w:val="both"/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Crearea punctelor de dezinfectare și control a temperaturii corpului la intrare/intrări în instituție, în sălile de grupă, la blocul alimentar și depozitul pentru păstrarea produselor alimentare.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director, </w:t>
            </w:r>
            <w:r w:rsidR="006006BB">
              <w:rPr>
                <w:rFonts w:ascii="Arial Narrow" w:hAnsi="Arial Narrow"/>
                <w:sz w:val="28"/>
                <w:szCs w:val="28"/>
              </w:rPr>
              <w:t>asistenta medicală, cadrele didactice</w:t>
            </w:r>
          </w:p>
        </w:tc>
      </w:tr>
      <w:tr w:rsidR="00E84797" w:rsidRPr="009B181B" w:rsidTr="00A85F6C">
        <w:trPr>
          <w:trHeight w:val="650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</w:rPr>
            </w:pPr>
            <w:bookmarkStart w:id="18" w:name="_Toc47468499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</w:rPr>
              <w:lastRenderedPageBreak/>
              <w:t>INFORMAREA PERSONALULUI</w:t>
            </w:r>
            <w:bookmarkEnd w:id="18"/>
          </w:p>
        </w:tc>
      </w:tr>
      <w:tr w:rsidR="00E84797" w:rsidRPr="009B181B" w:rsidTr="00E84797">
        <w:trPr>
          <w:trHeight w:val="589"/>
        </w:trPr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29"/>
              </w:numPr>
              <w:tabs>
                <w:tab w:val="left" w:pos="1260"/>
                <w:tab w:val="left" w:pos="1440"/>
              </w:tabs>
              <w:spacing w:after="120"/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Realizarea </w:t>
            </w:r>
            <w:proofErr w:type="spellStart"/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infograficelor</w:t>
            </w:r>
            <w:proofErr w:type="spellEnd"/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și plasarea în locurile comune</w:t>
            </w:r>
            <w:r w:rsidR="006006B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</w:t>
            </w: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-</w:t>
            </w:r>
            <w:r w:rsidR="006006B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</w:t>
            </w: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despre infecția COVID-19, regulile de igienă</w:t>
            </w:r>
            <w:r w:rsidR="006006B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,</w:t>
            </w: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etc.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DGETS/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E84797" w:rsidRPr="009B181B" w:rsidTr="00E84797">
        <w:trPr>
          <w:trHeight w:val="1051"/>
        </w:trPr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29"/>
              </w:numPr>
              <w:tabs>
                <w:tab w:val="left" w:pos="1260"/>
                <w:tab w:val="left" w:pos="1440"/>
              </w:tabs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Realizarea protocoalelor clare pentru fiecare categorie de personal (</w:t>
            </w:r>
            <w:r w:rsidRPr="009C57C8">
              <w:rPr>
                <w:rFonts w:ascii="Arial Narrow" w:hAnsi="Arial Narrow"/>
                <w:bCs/>
                <w:i/>
                <w:iCs/>
                <w:sz w:val="28"/>
                <w:szCs w:val="28"/>
                <w:lang w:val="ro-RO"/>
              </w:rPr>
              <w:t>asistenta medicală, director, metodist, cadrele didactice, asistentul de educator, spălătoreasa, muncitor pentru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  <w:lang w:val="ro-RO"/>
              </w:rPr>
              <w:t xml:space="preserve"> deservirea clădirii, bucătar, </w:t>
            </w:r>
            <w:r w:rsidRPr="009C57C8">
              <w:rPr>
                <w:rFonts w:ascii="Arial Narrow" w:hAnsi="Arial Narrow"/>
                <w:bCs/>
                <w:i/>
                <w:iCs/>
                <w:sz w:val="28"/>
                <w:szCs w:val="28"/>
                <w:lang w:val="ro-RO"/>
              </w:rPr>
              <w:t>magazioner)</w:t>
            </w: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, extrase scurte clare afișate la locuri vizibile. </w:t>
            </w:r>
            <w:r w:rsidRPr="00DE0D64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  <w:shd w:val="clear" w:color="auto" w:fill="FFFFFF" w:themeFill="background1"/>
                <w:lang w:val="ro-RO"/>
              </w:rPr>
              <w:t>(Anexa 10)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DGETS/ directorul</w:t>
            </w:r>
          </w:p>
        </w:tc>
      </w:tr>
      <w:tr w:rsidR="00E84797" w:rsidRPr="009B181B" w:rsidTr="00E84797">
        <w:trPr>
          <w:trHeight w:val="577"/>
        </w:trPr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29"/>
              </w:numPr>
              <w:tabs>
                <w:tab w:val="left" w:pos="1260"/>
                <w:tab w:val="left" w:pos="1440"/>
              </w:tabs>
              <w:spacing w:after="120" w:line="276" w:lineRule="auto"/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B181B">
              <w:rPr>
                <w:rStyle w:val="A3"/>
                <w:rFonts w:ascii="Arial Narrow" w:hAnsi="Arial Narrow" w:cs="Times New Roman"/>
                <w:bCs/>
                <w:sz w:val="28"/>
                <w:szCs w:val="28"/>
                <w:lang w:val="ro-RO"/>
              </w:rPr>
              <w:t>Acroșarea la loc vizibil a regulilor igienice pentru copiii din IET.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directorul</w:t>
            </w:r>
          </w:p>
        </w:tc>
      </w:tr>
      <w:tr w:rsidR="00E84797" w:rsidRPr="009B181B" w:rsidTr="00E84797">
        <w:trPr>
          <w:trHeight w:val="560"/>
        </w:trPr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29"/>
              </w:numPr>
              <w:tabs>
                <w:tab w:val="left" w:pos="1260"/>
                <w:tab w:val="left" w:pos="1440"/>
              </w:tabs>
              <w:spacing w:after="120" w:line="276" w:lineRule="auto"/>
              <w:rPr>
                <w:rStyle w:val="A3"/>
                <w:rFonts w:ascii="Arial Narrow" w:hAnsi="Arial Narrow" w:cs="Times New Roman"/>
                <w:bCs/>
                <w:sz w:val="28"/>
                <w:szCs w:val="28"/>
                <w:lang w:val="ro-RO"/>
              </w:rPr>
            </w:pPr>
            <w:r w:rsidRPr="009B181B">
              <w:rPr>
                <w:rStyle w:val="A3"/>
                <w:rFonts w:ascii="Arial Narrow" w:hAnsi="Arial Narrow" w:cs="Times New Roman"/>
                <w:bCs/>
                <w:sz w:val="28"/>
                <w:szCs w:val="28"/>
                <w:lang w:val="ro-RO"/>
              </w:rPr>
              <w:t>Acroșarea la loc vizibil a protocoalelor clare pentru părinți</w:t>
            </w:r>
            <w:r>
              <w:rPr>
                <w:rStyle w:val="A3"/>
                <w:rFonts w:ascii="Arial Narrow" w:hAnsi="Arial Narrow" w:cs="Times New Roman"/>
                <w:bCs/>
                <w:sz w:val="28"/>
                <w:szCs w:val="28"/>
                <w:lang w:val="ro-RO"/>
              </w:rPr>
              <w:t>,</w:t>
            </w:r>
            <w:r w:rsidRPr="009B181B">
              <w:rPr>
                <w:rStyle w:val="A3"/>
                <w:rFonts w:ascii="Arial Narrow" w:hAnsi="Arial Narrow" w:cs="Times New Roman"/>
                <w:bCs/>
                <w:sz w:val="28"/>
                <w:szCs w:val="28"/>
                <w:lang w:val="ro-RO"/>
              </w:rPr>
              <w:t xml:space="preserve"> la intrarea în IET</w:t>
            </w:r>
            <w:r w:rsidR="006006BB" w:rsidRPr="006006BB">
              <w:rPr>
                <w:rStyle w:val="A3"/>
                <w:rFonts w:ascii="Arial Narrow" w:hAnsi="Arial Narrow" w:cs="Times New Roman"/>
                <w:b/>
                <w:bCs/>
                <w:i/>
                <w:sz w:val="28"/>
                <w:szCs w:val="28"/>
                <w:lang w:val="ro-RO"/>
              </w:rPr>
              <w:t>(Anexa 10</w:t>
            </w:r>
            <w:r w:rsidR="006006BB" w:rsidRPr="006006BB">
              <w:rPr>
                <w:rStyle w:val="A3"/>
                <w:rFonts w:ascii="Arial Narrow" w:hAnsi="Arial Narrow" w:cs="Times New Roman"/>
                <w:b/>
                <w:bCs/>
                <w:sz w:val="28"/>
                <w:szCs w:val="28"/>
                <w:lang w:val="ro-RO"/>
              </w:rPr>
              <w:t>)</w:t>
            </w:r>
            <w:r w:rsidRPr="006006BB">
              <w:rPr>
                <w:rStyle w:val="A3"/>
                <w:rFonts w:ascii="Arial Narrow" w:hAnsi="Arial Narrow" w:cs="Times New Roman"/>
                <w:b/>
                <w:bCs/>
                <w:sz w:val="28"/>
                <w:szCs w:val="28"/>
                <w:lang w:val="ro-RO"/>
              </w:rPr>
              <w:t>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metodist /asistenta medicală</w:t>
            </w:r>
          </w:p>
        </w:tc>
      </w:tr>
      <w:tr w:rsidR="00E84797" w:rsidRPr="00FD5A42" w:rsidTr="00A85F6C">
        <w:trPr>
          <w:trHeight w:val="610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  <w:lang w:val="en-US"/>
              </w:rPr>
            </w:pPr>
            <w:bookmarkStart w:id="19" w:name="_Toc47468500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en-US"/>
              </w:rPr>
              <w:t>CREAREA CONDIȚIILOR DE PREÎNTÂMPINARE/</w:t>
            </w:r>
            <w:r w:rsidR="006006BB"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en-US"/>
              </w:rPr>
              <w:t xml:space="preserve"> </w:t>
            </w:r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en-US"/>
              </w:rPr>
              <w:t>MINIMALIZARE</w:t>
            </w:r>
            <w:r w:rsidR="006006BB"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en-US"/>
              </w:rPr>
              <w:t xml:space="preserve"> </w:t>
            </w:r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en-US"/>
              </w:rPr>
              <w:t>A RĂSPÂNDIRII INFECȚIEI COVID-19</w:t>
            </w:r>
            <w:bookmarkEnd w:id="19"/>
          </w:p>
        </w:tc>
      </w:tr>
      <w:tr w:rsidR="00E84797" w:rsidRPr="00FD5A42" w:rsidTr="00E84797">
        <w:tc>
          <w:tcPr>
            <w:tcW w:w="3121" w:type="pct"/>
          </w:tcPr>
          <w:p w:rsidR="00E84797" w:rsidRPr="009B181B" w:rsidRDefault="00E84797" w:rsidP="00525FA7">
            <w:pPr>
              <w:pStyle w:val="Indentcorptext2"/>
              <w:numPr>
                <w:ilvl w:val="1"/>
                <w:numId w:val="30"/>
              </w:numPr>
              <w:spacing w:line="276" w:lineRule="auto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Amenajarea unei încăperi separate</w:t>
            </w:r>
            <w:r w:rsidR="00B256EB">
              <w:rPr>
                <w:rFonts w:ascii="Arial Narrow" w:hAnsi="Arial Narrow"/>
                <w:sz w:val="28"/>
                <w:szCs w:val="28"/>
              </w:rPr>
              <w:t xml:space="preserve"> (izolator)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pentru angajații la care pe parcursul zilei de muncă ar putea apărea simptome de îmbolnăviri și dotarea cu materiale și mijloace de dezinfectare a mâinilor și suprafețelor, măști.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șef de gospodărie/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asistenta medicală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525FA7">
            <w:pPr>
              <w:pStyle w:val="Indentcorptext2"/>
              <w:numPr>
                <w:ilvl w:val="1"/>
                <w:numId w:val="30"/>
              </w:numPr>
              <w:spacing w:after="0" w:line="276" w:lineRule="auto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Acroșarea la loc vizibil a acțiunilor/pașilor concreți în cazul </w:t>
            </w:r>
            <w:proofErr w:type="spellStart"/>
            <w:r w:rsidRPr="009B181B">
              <w:rPr>
                <w:rFonts w:ascii="Arial Narrow" w:hAnsi="Arial Narrow"/>
                <w:sz w:val="28"/>
                <w:szCs w:val="28"/>
              </w:rPr>
              <w:t>suspecției</w:t>
            </w:r>
            <w:proofErr w:type="spellEnd"/>
            <w:r w:rsidRPr="009B181B">
              <w:rPr>
                <w:rFonts w:ascii="Arial Narrow" w:hAnsi="Arial Narrow"/>
                <w:sz w:val="28"/>
                <w:szCs w:val="28"/>
              </w:rPr>
              <w:t xml:space="preserve">/ depistării a unui/mai multor cazuri de infectare cu COVID-19 în rândul angajaților din  IET. </w:t>
            </w:r>
            <w:r w:rsidRPr="00DE0D64">
              <w:rPr>
                <w:rFonts w:ascii="Arial Narrow" w:hAnsi="Arial Narrow"/>
                <w:b/>
                <w:i/>
                <w:sz w:val="28"/>
                <w:szCs w:val="28"/>
              </w:rPr>
              <w:t>(Anexa 12)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asistenta medicală</w:t>
            </w:r>
          </w:p>
        </w:tc>
      </w:tr>
      <w:tr w:rsidR="00E84797" w:rsidRPr="009B181B" w:rsidTr="00A85F6C"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</w:rPr>
            </w:pPr>
            <w:bookmarkStart w:id="20" w:name="_Toc47468501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</w:rPr>
              <w:t>REALIZAREA PROCESULUI EDUCAȚIONAL</w:t>
            </w:r>
            <w:bookmarkEnd w:id="20"/>
          </w:p>
        </w:tc>
      </w:tr>
      <w:tr w:rsidR="00E84797" w:rsidRPr="009B181B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31"/>
              </w:numPr>
              <w:tabs>
                <w:tab w:val="left" w:pos="1260"/>
                <w:tab w:val="left" w:pos="1440"/>
              </w:tabs>
              <w:spacing w:after="120"/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Instruirea educatorilor, înainte de redeschidere cu privire la </w:t>
            </w:r>
            <w:r w:rsidR="00150887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responsabilitatea și respectarea regulilor igienico-sanitare, condițiile de organizare a procesului educațional în securitate maximă,</w:t>
            </w:r>
            <w:r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</w:t>
            </w: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precum și comunicarea eficientă cu părinții</w:t>
            </w:r>
            <w:r w:rsidR="007F13C7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privind </w:t>
            </w: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respectarea cu strictețe a regulilor specifice.</w:t>
            </w:r>
            <w:r w:rsidR="00150887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 xml:space="preserve"> Repere metodologice privind procesul educațional/de îngrijire a copiilor în contextul pandemiei </w:t>
            </w:r>
            <w:r w:rsidR="00150887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lastRenderedPageBreak/>
              <w:t>COVID-19.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metodist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B181B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31"/>
              </w:numPr>
              <w:tabs>
                <w:tab w:val="left" w:pos="1260"/>
                <w:tab w:val="left" w:pos="1440"/>
              </w:tabs>
              <w:spacing w:after="120"/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C57C8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lastRenderedPageBreak/>
              <w:t xml:space="preserve">Realizarea/selectarea materialelor, tehnicilor, strategiilor, proiectelor tematice pentru prima perioadă de revenire a copiilor în IET cu tematici la Unitatea de învățare al Domeniului de activitate 4.1. Sănătate și motricitate, Educație pentru sănătate </w:t>
            </w:r>
            <w:r w:rsidRPr="009C57C8">
              <w:rPr>
                <w:rFonts w:ascii="Arial Narrow" w:hAnsi="Arial Narrow"/>
                <w:bCs/>
                <w:i/>
                <w:iCs/>
                <w:sz w:val="28"/>
                <w:szCs w:val="28"/>
                <w:lang w:val="ro-RO"/>
              </w:rPr>
              <w:t>(Curriculum-ul pentru Educație Timpurie, Chișinău, 2019, aprobat la Consiliul Național pentru Curriculum Ordinul MECC nr.1699 din 15 noiembrie 2018).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7F13C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director/ metodist/ cadre</w:t>
            </w:r>
            <w:r w:rsidR="00E84797" w:rsidRPr="009B181B">
              <w:rPr>
                <w:rFonts w:ascii="Arial Narrow" w:hAnsi="Arial Narrow"/>
                <w:sz w:val="28"/>
                <w:szCs w:val="28"/>
              </w:rPr>
              <w:t xml:space="preserve"> didactice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31"/>
              </w:numPr>
              <w:tabs>
                <w:tab w:val="left" w:pos="1260"/>
                <w:tab w:val="left" w:pos="1440"/>
              </w:tabs>
              <w:spacing w:after="120" w:line="276" w:lineRule="auto"/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Realizarea/selectarea materialelor, tehnicilor, strategiilor, proiectelor tematice pentru orele educative pe segmentul CORONA VIRUS.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7F13C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director/ metodist/ cadre</w:t>
            </w:r>
            <w:r w:rsidR="00E84797" w:rsidRPr="009B181B">
              <w:rPr>
                <w:rFonts w:ascii="Arial Narrow" w:hAnsi="Arial Narrow"/>
                <w:sz w:val="28"/>
                <w:szCs w:val="28"/>
              </w:rPr>
              <w:t xml:space="preserve"> didactice</w:t>
            </w:r>
          </w:p>
        </w:tc>
      </w:tr>
      <w:tr w:rsidR="00E84797" w:rsidRPr="00FD5A42" w:rsidTr="00E84797"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31"/>
              </w:numPr>
              <w:tabs>
                <w:tab w:val="left" w:pos="1260"/>
                <w:tab w:val="left" w:pos="1440"/>
              </w:tabs>
              <w:spacing w:after="120" w:line="276" w:lineRule="auto"/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Determinarea/selectarea jucăriilor, materialelor didactice pentru prima perioadă de redeschidere a IET doar acelea care pot fi dezinfectate.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Până la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7F13C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director/ metodist/ cadre</w:t>
            </w:r>
            <w:r w:rsidR="00E84797" w:rsidRPr="009B181B">
              <w:rPr>
                <w:rFonts w:ascii="Arial Narrow" w:hAnsi="Arial Narrow"/>
                <w:sz w:val="28"/>
                <w:szCs w:val="28"/>
              </w:rPr>
              <w:t xml:space="preserve"> didactice/ asistenta medicală</w:t>
            </w:r>
          </w:p>
        </w:tc>
      </w:tr>
      <w:tr w:rsidR="00E84797" w:rsidRPr="009B181B" w:rsidTr="00A85F6C"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25FA7">
            <w:pPr>
              <w:pStyle w:val="Titlu2"/>
              <w:numPr>
                <w:ilvl w:val="0"/>
                <w:numId w:val="12"/>
              </w:numPr>
              <w:jc w:val="center"/>
              <w:outlineLvl w:val="1"/>
              <w:rPr>
                <w:rFonts w:ascii="Arial Narrow" w:hAnsi="Arial Narrow"/>
                <w:sz w:val="28"/>
                <w:szCs w:val="28"/>
              </w:rPr>
            </w:pPr>
            <w:bookmarkStart w:id="21" w:name="_Toc47468502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</w:rPr>
              <w:t>INTERVENȚII EXTERNE</w:t>
            </w:r>
            <w:bookmarkEnd w:id="21"/>
          </w:p>
        </w:tc>
      </w:tr>
      <w:tr w:rsidR="00E84797" w:rsidRPr="009B181B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32"/>
              </w:numPr>
              <w:tabs>
                <w:tab w:val="left" w:pos="1440"/>
              </w:tabs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C57C8">
              <w:rPr>
                <w:rFonts w:ascii="Arial Narrow" w:hAnsi="Arial Narrow"/>
                <w:sz w:val="28"/>
                <w:szCs w:val="28"/>
                <w:lang w:val="ro-RO"/>
              </w:rPr>
              <w:t xml:space="preserve">Respectarea cerințelor din Capitolul IV pct.16 din HG. Nr.722 din 18.07.2018 pentru aprobarea </w:t>
            </w:r>
            <w:r w:rsidRPr="009C57C8">
              <w:rPr>
                <w:rFonts w:ascii="Arial Narrow" w:hAnsi="Arial Narrow"/>
                <w:i/>
                <w:sz w:val="28"/>
                <w:szCs w:val="28"/>
                <w:lang w:val="ro-RO"/>
              </w:rPr>
              <w:t>Instrucțiunii privind organizarea alimentației copiilor și elevilor în instituția de învățământ general</w:t>
            </w:r>
            <w:r>
              <w:rPr>
                <w:rFonts w:ascii="Arial Narrow" w:hAnsi="Arial Narrow"/>
                <w:i/>
                <w:sz w:val="28"/>
                <w:szCs w:val="28"/>
                <w:lang w:val="ro-RO"/>
              </w:rPr>
              <w:t>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Din ziua redeschiderii IET 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AA0C27" w:rsidTr="00E84797">
        <w:tc>
          <w:tcPr>
            <w:tcW w:w="3121" w:type="pct"/>
          </w:tcPr>
          <w:p w:rsidR="00E84797" w:rsidRPr="009C57C8" w:rsidRDefault="00E84797" w:rsidP="00525FA7">
            <w:pPr>
              <w:pStyle w:val="Listparagraf"/>
              <w:numPr>
                <w:ilvl w:val="1"/>
                <w:numId w:val="32"/>
              </w:numPr>
              <w:tabs>
                <w:tab w:val="left" w:pos="1260"/>
              </w:tabs>
              <w:spacing w:after="120"/>
              <w:ind w:right="133"/>
              <w:jc w:val="both"/>
              <w:rPr>
                <w:rFonts w:ascii="Arial Narrow" w:hAnsi="Arial Narrow"/>
                <w:sz w:val="28"/>
                <w:szCs w:val="28"/>
                <w:lang w:val="ro-RO" w:eastAsia="en-GB"/>
              </w:rPr>
            </w:pPr>
            <w:r w:rsidRPr="009C57C8">
              <w:rPr>
                <w:rFonts w:ascii="Arial Narrow" w:hAnsi="Arial Narrow"/>
                <w:sz w:val="28"/>
                <w:szCs w:val="28"/>
                <w:lang w:val="ro-RO"/>
              </w:rPr>
              <w:t>Solicitarea din partea reprezentanților agenților economici și specialiștilor invita</w:t>
            </w:r>
            <w:r>
              <w:rPr>
                <w:rFonts w:ascii="Arial Narrow" w:hAnsi="Arial Narrow"/>
                <w:sz w:val="28"/>
                <w:szCs w:val="28"/>
                <w:lang w:val="ro-RO"/>
              </w:rPr>
              <w:t xml:space="preserve">ți </w:t>
            </w:r>
            <w:r w:rsidRPr="009C57C8">
              <w:rPr>
                <w:rFonts w:ascii="Arial Narrow" w:hAnsi="Arial Narrow"/>
                <w:sz w:val="28"/>
                <w:szCs w:val="28"/>
                <w:lang w:val="ro-RO"/>
              </w:rPr>
              <w:t>organelor de verificare și control, a părinților/reprezentanților legali ai copilului (dacă există necesitatea stringentă de a intra în incinta instituției) a programării prealabile.</w:t>
            </w:r>
            <w:r w:rsidRPr="009C57C8">
              <w:rPr>
                <w:rFonts w:ascii="Arial Narrow" w:hAnsi="Arial Narrow"/>
                <w:sz w:val="28"/>
                <w:szCs w:val="28"/>
                <w:lang w:val="ro-RO" w:eastAsia="en-GB"/>
              </w:rPr>
              <w:t xml:space="preserve"> 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Din ziua redeschiderii IET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</w:t>
            </w:r>
            <w:r w:rsidR="007F13C7">
              <w:rPr>
                <w:rFonts w:ascii="Arial Narrow" w:hAnsi="Arial Narrow"/>
                <w:sz w:val="28"/>
                <w:szCs w:val="28"/>
              </w:rPr>
              <w:t>tor/ șef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de gospodărie</w:t>
            </w:r>
          </w:p>
        </w:tc>
      </w:tr>
      <w:tr w:rsidR="00E84797" w:rsidRPr="00FD5A42" w:rsidTr="00A85F6C">
        <w:trPr>
          <w:trHeight w:val="518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776EE">
            <w:pPr>
              <w:pStyle w:val="Titlu2"/>
              <w:jc w:val="center"/>
              <w:outlineLvl w:val="1"/>
              <w:rPr>
                <w:rFonts w:ascii="Arial Narrow" w:hAnsi="Arial Narrow"/>
                <w:sz w:val="28"/>
                <w:szCs w:val="28"/>
                <w:lang w:val="en-US"/>
              </w:rPr>
            </w:pPr>
            <w:bookmarkStart w:id="22" w:name="_Toc47468503"/>
            <w:r w:rsidRPr="0039704F"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en-US"/>
              </w:rPr>
              <w:t>XI. CERINȚE ÎN ORGANIZAREA ALIMENTAȚIEI ÎN IET</w:t>
            </w:r>
            <w:bookmarkEnd w:id="22"/>
          </w:p>
        </w:tc>
      </w:tr>
      <w:tr w:rsidR="00E84797" w:rsidRPr="009B181B" w:rsidTr="00E84797">
        <w:trPr>
          <w:trHeight w:val="286"/>
        </w:trPr>
        <w:tc>
          <w:tcPr>
            <w:tcW w:w="3121" w:type="pct"/>
          </w:tcPr>
          <w:p w:rsidR="00E84797" w:rsidRPr="009B181B" w:rsidRDefault="00E84797" w:rsidP="00615367">
            <w:pPr>
              <w:pStyle w:val="Listparagraf"/>
              <w:numPr>
                <w:ilvl w:val="1"/>
                <w:numId w:val="3"/>
              </w:numPr>
              <w:tabs>
                <w:tab w:val="left" w:pos="1260"/>
                <w:tab w:val="left" w:pos="1440"/>
              </w:tabs>
              <w:spacing w:after="120" w:line="276" w:lineRule="auto"/>
              <w:ind w:right="133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Respectarea cerințelor HG. Nr.722 din 18.07.2018 pentru aprobarea </w:t>
            </w:r>
            <w:r w:rsidRPr="009B181B">
              <w:rPr>
                <w:rFonts w:ascii="Arial Narrow" w:hAnsi="Arial Narrow"/>
                <w:i/>
                <w:sz w:val="28"/>
                <w:szCs w:val="28"/>
                <w:lang w:val="ro-RO"/>
              </w:rPr>
              <w:t>Instrucțiunii privind organizarea alimentației copiilor și elevilor în instituția de învățământ general.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Din ziua redeschiderii IET</w:t>
            </w:r>
          </w:p>
        </w:tc>
        <w:tc>
          <w:tcPr>
            <w:tcW w:w="963" w:type="pct"/>
          </w:tcPr>
          <w:p w:rsidR="00E84797" w:rsidRPr="009B181B" w:rsidRDefault="007F13C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director</w:t>
            </w:r>
            <w:r w:rsidR="00E84797" w:rsidRPr="009B181B">
              <w:rPr>
                <w:rFonts w:ascii="Arial Narrow" w:hAnsi="Arial Narrow"/>
                <w:sz w:val="28"/>
                <w:szCs w:val="28"/>
              </w:rPr>
              <w:t>/ asistenta medicală</w:t>
            </w:r>
          </w:p>
        </w:tc>
      </w:tr>
      <w:tr w:rsidR="00E84797" w:rsidRPr="009B181B" w:rsidTr="00E84797">
        <w:trPr>
          <w:trHeight w:val="249"/>
        </w:trPr>
        <w:tc>
          <w:tcPr>
            <w:tcW w:w="3121" w:type="pct"/>
          </w:tcPr>
          <w:p w:rsidR="00E84797" w:rsidRPr="009B181B" w:rsidRDefault="00E84797" w:rsidP="00615367">
            <w:pPr>
              <w:pStyle w:val="PreformatatHTML"/>
              <w:numPr>
                <w:ilvl w:val="1"/>
                <w:numId w:val="3"/>
              </w:numPr>
              <w:tabs>
                <w:tab w:val="clear" w:pos="8244"/>
                <w:tab w:val="left" w:pos="567"/>
                <w:tab w:val="left" w:pos="8057"/>
              </w:tabs>
              <w:spacing w:after="120" w:line="276" w:lineRule="auto"/>
              <w:ind w:right="275"/>
              <w:rPr>
                <w:rStyle w:val="A3"/>
                <w:rFonts w:ascii="Arial Narrow" w:hAnsi="Arial Narrow" w:cs="Times New Roman"/>
                <w:b/>
                <w:bCs/>
                <w:sz w:val="28"/>
                <w:szCs w:val="28"/>
                <w:lang w:val="ro-RO"/>
              </w:rPr>
            </w:pPr>
            <w:r w:rsidRPr="009B181B">
              <w:rPr>
                <w:rStyle w:val="A3"/>
                <w:rFonts w:ascii="Arial Narrow" w:hAnsi="Arial Narrow" w:cs="Times New Roman"/>
                <w:bCs/>
                <w:sz w:val="28"/>
                <w:szCs w:val="28"/>
                <w:lang w:val="ro-RO"/>
              </w:rPr>
              <w:lastRenderedPageBreak/>
              <w:t xml:space="preserve"> Realizarea graficului de livrare a bucatelor finite în grupa de copii și respectare cu strictețe pentru a evita aglomerarea la blocul alimentar. </w:t>
            </w:r>
            <w:r>
              <w:rPr>
                <w:rStyle w:val="A3"/>
                <w:rFonts w:ascii="Arial Narrow" w:hAnsi="Arial Narrow" w:cs="Times New Roman"/>
                <w:b/>
                <w:bCs/>
                <w:i/>
                <w:sz w:val="28"/>
                <w:szCs w:val="28"/>
                <w:lang w:val="ro-RO"/>
              </w:rPr>
              <w:t>(Anexa 9</w:t>
            </w:r>
            <w:r w:rsidRPr="009B181B">
              <w:rPr>
                <w:rStyle w:val="A3"/>
                <w:rFonts w:ascii="Arial Narrow" w:hAnsi="Arial Narrow" w:cs="Times New Roman"/>
                <w:b/>
                <w:bCs/>
                <w:i/>
                <w:sz w:val="28"/>
                <w:szCs w:val="28"/>
                <w:lang w:val="ro-RO"/>
              </w:rPr>
              <w:t>)</w:t>
            </w:r>
          </w:p>
        </w:tc>
        <w:tc>
          <w:tcPr>
            <w:tcW w:w="916" w:type="pct"/>
          </w:tcPr>
          <w:p w:rsidR="00E84797" w:rsidRPr="009B181B" w:rsidRDefault="00E84797" w:rsidP="00F16D0F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b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Până la</w:t>
            </w:r>
            <w:r w:rsidRPr="009B181B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</w:rPr>
              <w:t>redeschidere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medicală/ bucătarul</w:t>
            </w:r>
          </w:p>
        </w:tc>
      </w:tr>
      <w:tr w:rsidR="00E84797" w:rsidRPr="00FD5A42" w:rsidTr="00A85F6C">
        <w:tc>
          <w:tcPr>
            <w:tcW w:w="5000" w:type="pct"/>
            <w:gridSpan w:val="3"/>
            <w:shd w:val="clear" w:color="auto" w:fill="DEEAF6" w:themeFill="accent1" w:themeFillTint="33"/>
          </w:tcPr>
          <w:p w:rsidR="00E84797" w:rsidRPr="009B181B" w:rsidRDefault="00E84797" w:rsidP="005776EE">
            <w:pPr>
              <w:pStyle w:val="Titlu2"/>
              <w:ind w:left="720"/>
              <w:jc w:val="center"/>
              <w:outlineLvl w:val="1"/>
              <w:rPr>
                <w:rFonts w:ascii="Arial Narrow" w:eastAsia="Calibri" w:hAnsi="Arial Narrow"/>
                <w:sz w:val="28"/>
                <w:szCs w:val="28"/>
                <w:lang w:val="ro-RO"/>
              </w:rPr>
            </w:pPr>
            <w:bookmarkStart w:id="23" w:name="_Toc47468504"/>
            <w:r w:rsidRPr="0039704F">
              <w:rPr>
                <w:rFonts w:ascii="Arial Narrow" w:eastAsia="Calibri" w:hAnsi="Arial Narrow"/>
                <w:color w:val="1F4E79" w:themeColor="accent1" w:themeShade="80"/>
                <w:sz w:val="28"/>
                <w:szCs w:val="28"/>
                <w:lang w:val="ro-RO"/>
              </w:rPr>
              <w:t>XII. ACȚIUNI DE REALIZARE/MONITORIZARE LA DESCHIDERE</w:t>
            </w:r>
            <w:bookmarkEnd w:id="23"/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8"/>
              </w:num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Prezentarea </w:t>
            </w:r>
            <w:r w:rsidR="00FD5A42">
              <w:rPr>
                <w:rFonts w:ascii="Arial Narrow" w:hAnsi="Arial Narrow"/>
                <w:sz w:val="28"/>
                <w:szCs w:val="28"/>
                <w:lang w:val="ro-RO"/>
              </w:rPr>
              <w:t>de către fiecare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părintele/reprezentant legal al copilului a certificatului medical al acestuia</w:t>
            </w:r>
            <w:r w:rsidR="007F13C7">
              <w:rPr>
                <w:rFonts w:ascii="Arial Narrow" w:hAnsi="Arial Narrow"/>
                <w:sz w:val="28"/>
                <w:szCs w:val="28"/>
                <w:lang w:val="ro-RO"/>
              </w:rPr>
              <w:t>,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cu informația despre vaccinuri și morbidități. 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În prima zi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</w:t>
            </w:r>
          </w:p>
        </w:tc>
      </w:tr>
      <w:tr w:rsidR="00E84797" w:rsidRPr="00AA0C27" w:rsidTr="00E84797"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8"/>
              </w:numPr>
              <w:rPr>
                <w:rFonts w:ascii="Arial Narrow" w:hAnsi="Arial Narrow"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sz w:val="28"/>
                <w:szCs w:val="28"/>
                <w:lang w:val="ro-RO"/>
              </w:rPr>
              <w:t xml:space="preserve">Informarea părinților despre măsurile de prevenire și profilaxie a infecției COVID-19. Ședințe </w:t>
            </w:r>
            <w:r w:rsidRPr="00A85F6C">
              <w:rPr>
                <w:rFonts w:ascii="Arial Narrow" w:hAnsi="Arial Narrow"/>
                <w:sz w:val="28"/>
                <w:szCs w:val="28"/>
                <w:lang w:val="ro-RO"/>
              </w:rPr>
              <w:t>online</w:t>
            </w:r>
            <w:r w:rsidRPr="00AA0C27">
              <w:rPr>
                <w:rFonts w:ascii="Arial Narrow" w:hAnsi="Arial Narrow"/>
                <w:color w:val="FF0000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ro-RO"/>
              </w:rPr>
              <w:t xml:space="preserve">cu părinții. </w:t>
            </w:r>
            <w:r w:rsidRPr="00DE0D64">
              <w:rPr>
                <w:rFonts w:ascii="Arial Narrow" w:hAnsi="Arial Narrow"/>
                <w:b/>
                <w:i/>
                <w:sz w:val="28"/>
                <w:szCs w:val="28"/>
                <w:lang w:val="ro-RO"/>
              </w:rPr>
              <w:t>(Anexa 11)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Până la încadrarea copilului în grădiniță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</w:t>
            </w:r>
            <w:r>
              <w:rPr>
                <w:rFonts w:ascii="Arial Narrow" w:hAnsi="Arial Narrow"/>
                <w:sz w:val="28"/>
                <w:szCs w:val="28"/>
              </w:rPr>
              <w:t>/ educator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8"/>
              </w:numPr>
              <w:jc w:val="both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Semnarea </w:t>
            </w:r>
            <w:r w:rsidRPr="009B181B">
              <w:rPr>
                <w:rFonts w:ascii="Arial Narrow" w:hAnsi="Arial Narrow"/>
                <w:b/>
                <w:sz w:val="28"/>
                <w:szCs w:val="28"/>
                <w:lang w:val="ro-RO"/>
              </w:rPr>
              <w:t>Declarației pe propria răspundere,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privind verificarea zilnică a stării de sănătate – a lor și a copilului - înainte de a merge la grădiniță, respectarea protocoalelor determinate în acte aprobate, informarea despre îmbolnăvirea persoanelor apropiate sau care au fost în contact cu familia. </w:t>
            </w:r>
            <w:r>
              <w:rPr>
                <w:rFonts w:ascii="Arial Narrow" w:hAnsi="Arial Narrow"/>
                <w:b/>
                <w:i/>
                <w:sz w:val="28"/>
                <w:szCs w:val="28"/>
                <w:lang w:val="ro-RO"/>
              </w:rPr>
              <w:t>(Anexa 13</w:t>
            </w:r>
            <w:r w:rsidRPr="009B181B">
              <w:rPr>
                <w:rFonts w:ascii="Arial Narrow" w:hAnsi="Arial Narrow"/>
                <w:b/>
                <w:i/>
                <w:sz w:val="28"/>
                <w:szCs w:val="28"/>
                <w:lang w:val="ro-RO"/>
              </w:rPr>
              <w:t>)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În prima zi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</w:t>
            </w:r>
            <w:r w:rsidR="0005669A">
              <w:rPr>
                <w:rFonts w:ascii="Arial Narrow" w:hAnsi="Arial Narrow"/>
                <w:sz w:val="28"/>
                <w:szCs w:val="28"/>
              </w:rPr>
              <w:t>ul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525FA7">
            <w:pPr>
              <w:pStyle w:val="Listparagraf"/>
              <w:numPr>
                <w:ilvl w:val="1"/>
                <w:numId w:val="8"/>
              </w:numPr>
              <w:tabs>
                <w:tab w:val="left" w:pos="820"/>
              </w:tabs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Prezentarea de către fiecare angajat la care a expirat termenul examenului medical a </w:t>
            </w:r>
            <w:r w:rsidRPr="009B181B">
              <w:rPr>
                <w:rFonts w:ascii="Arial Narrow" w:hAnsi="Arial Narrow"/>
                <w:b/>
                <w:i/>
                <w:sz w:val="28"/>
                <w:szCs w:val="28"/>
                <w:lang w:val="ro-RO"/>
              </w:rPr>
              <w:t>Fișei medicale</w:t>
            </w:r>
            <w:r>
              <w:rPr>
                <w:rFonts w:ascii="Arial Narrow" w:hAnsi="Arial Narrow"/>
                <w:b/>
                <w:i/>
                <w:sz w:val="28"/>
                <w:szCs w:val="28"/>
                <w:lang w:val="ro-RO"/>
              </w:rPr>
              <w:t>,</w:t>
            </w:r>
            <w:r w:rsidRPr="009B181B">
              <w:rPr>
                <w:rFonts w:ascii="Arial Narrow" w:hAnsi="Arial Narrow"/>
                <w:sz w:val="28"/>
                <w:szCs w:val="28"/>
                <w:lang w:val="ro-RO"/>
              </w:rPr>
              <w:t xml:space="preserve"> cu date actualizate despre examenul medical și argumente de participare la instruirea igienică.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Până la reîncadrarea în activitate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 xml:space="preserve">director/ 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asistenta medicală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2253CA">
            <w:pPr>
              <w:pStyle w:val="Indentcorptext2"/>
              <w:numPr>
                <w:ilvl w:val="1"/>
                <w:numId w:val="4"/>
              </w:numPr>
              <w:spacing w:after="0"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Respectarea cerințelor de triere matinală a copiilor și angajaților (temperatură, stare generală) cu notarea în Registre speciale a acestor date în prezența părintelui.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director, asistenta medicală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84797" w:rsidRPr="00FD5A42" w:rsidTr="00E84797">
        <w:trPr>
          <w:trHeight w:val="637"/>
        </w:trPr>
        <w:tc>
          <w:tcPr>
            <w:tcW w:w="3121" w:type="pct"/>
            <w:hideMark/>
          </w:tcPr>
          <w:p w:rsidR="00E84797" w:rsidRPr="009B181B" w:rsidRDefault="00E84797" w:rsidP="002253CA">
            <w:pPr>
              <w:pStyle w:val="Indentcorptext2"/>
              <w:numPr>
                <w:ilvl w:val="1"/>
                <w:numId w:val="4"/>
              </w:numPr>
              <w:spacing w:after="0"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Respectarea întreţinerii sanitare a încăperilor de grupă, a terenurilor de joacă, a blocului alimentar, depozite, spălătorie, inclusiv cu soluții dezinfectante etc.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  <w:p w:rsidR="00E84797" w:rsidRPr="009B181B" w:rsidRDefault="00E84797" w:rsidP="005776EE">
            <w:pPr>
              <w:pStyle w:val="Indentcorptext2"/>
              <w:spacing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ajutorii de educatori/ personalul auxiliar</w:t>
            </w:r>
          </w:p>
        </w:tc>
      </w:tr>
      <w:tr w:rsidR="00E84797" w:rsidRPr="00FD5A42" w:rsidTr="00E84797">
        <w:tc>
          <w:tcPr>
            <w:tcW w:w="3121" w:type="pct"/>
            <w:hideMark/>
          </w:tcPr>
          <w:p w:rsidR="00E84797" w:rsidRPr="009B181B" w:rsidRDefault="00E84797" w:rsidP="002253CA">
            <w:pPr>
              <w:pStyle w:val="Indentcorptext2"/>
              <w:numPr>
                <w:ilvl w:val="1"/>
                <w:numId w:val="4"/>
              </w:numPr>
              <w:spacing w:after="0"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Respectarea cerinţelor sanitaro-igienice și epidemiologice, distanța socială/fizică la activităţi.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director/cadre didactice/ personalul nedidactic</w:t>
            </w:r>
          </w:p>
        </w:tc>
      </w:tr>
      <w:tr w:rsidR="00E84797" w:rsidRPr="009B181B" w:rsidTr="00E84797">
        <w:tc>
          <w:tcPr>
            <w:tcW w:w="3121" w:type="pct"/>
          </w:tcPr>
          <w:p w:rsidR="00E84797" w:rsidRPr="009B181B" w:rsidRDefault="00E84797" w:rsidP="002253CA">
            <w:pPr>
              <w:pStyle w:val="Indentcorptext2"/>
              <w:numPr>
                <w:ilvl w:val="1"/>
                <w:numId w:val="4"/>
              </w:numPr>
              <w:spacing w:after="0" w:line="276" w:lineRule="auto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Respectarea ce</w:t>
            </w:r>
            <w:r>
              <w:rPr>
                <w:rFonts w:ascii="Arial Narrow" w:hAnsi="Arial Narrow"/>
                <w:sz w:val="28"/>
                <w:szCs w:val="28"/>
              </w:rPr>
              <w:t>rințelor,</w:t>
            </w:r>
            <w:r w:rsidRPr="009B181B">
              <w:rPr>
                <w:rFonts w:ascii="Arial Narrow" w:hAnsi="Arial Narrow"/>
                <w:sz w:val="28"/>
                <w:szCs w:val="28"/>
              </w:rPr>
              <w:t xml:space="preserve"> a strategiilor de lucru cu copiii, în grupuri mici (3-4 </w:t>
            </w: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copii), întru satisfacerea nevoilor de dezvoltare: cognitive și sociale.</w:t>
            </w:r>
          </w:p>
        </w:tc>
        <w:tc>
          <w:tcPr>
            <w:tcW w:w="916" w:type="pct"/>
          </w:tcPr>
          <w:p w:rsidR="00E84797" w:rsidRPr="009B181B" w:rsidRDefault="00E84797" w:rsidP="00114E70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permanent</w:t>
            </w:r>
          </w:p>
          <w:p w:rsidR="00E84797" w:rsidRPr="009B181B" w:rsidRDefault="00E84797" w:rsidP="00114E70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</w:tcPr>
          <w:p w:rsidR="00E84797" w:rsidRPr="009B181B" w:rsidRDefault="00E84797" w:rsidP="00114E70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 xml:space="preserve">director /metodist/ cadre </w:t>
            </w:r>
            <w:r w:rsidRPr="009B181B">
              <w:rPr>
                <w:rFonts w:ascii="Arial Narrow" w:hAnsi="Arial Narrow"/>
                <w:sz w:val="28"/>
                <w:szCs w:val="28"/>
              </w:rPr>
              <w:lastRenderedPageBreak/>
              <w:t>didactice</w:t>
            </w:r>
          </w:p>
        </w:tc>
      </w:tr>
      <w:tr w:rsidR="00E84797" w:rsidRPr="00FD5A42" w:rsidTr="00E84797">
        <w:tc>
          <w:tcPr>
            <w:tcW w:w="3121" w:type="pct"/>
          </w:tcPr>
          <w:p w:rsidR="00E84797" w:rsidRPr="009B181B" w:rsidRDefault="00E84797" w:rsidP="002253CA">
            <w:pPr>
              <w:pStyle w:val="PreformatatHTML"/>
              <w:numPr>
                <w:ilvl w:val="1"/>
                <w:numId w:val="4"/>
              </w:numPr>
              <w:tabs>
                <w:tab w:val="clear" w:pos="916"/>
                <w:tab w:val="left" w:pos="1170"/>
              </w:tabs>
              <w:spacing w:after="120" w:line="276" w:lineRule="auto"/>
              <w:ind w:right="-143"/>
              <w:rPr>
                <w:rFonts w:ascii="Arial Narrow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sz w:val="28"/>
                <w:szCs w:val="28"/>
                <w:lang w:val="ro-RO"/>
              </w:rPr>
              <w:lastRenderedPageBreak/>
              <w:t xml:space="preserve">Respectarea  igienizării cu produse de curățat pe bază de clor sau alcool, la intervale de 3 ore și la sfârșitul zilei a mediilor de lucru și a </w:t>
            </w:r>
            <w:r w:rsidRPr="009B181B">
              <w:rPr>
                <w:rFonts w:ascii="Arial Narrow" w:hAnsi="Arial Narrow" w:cs="Times New Roman"/>
                <w:color w:val="000000"/>
                <w:sz w:val="28"/>
                <w:szCs w:val="28"/>
                <w:lang w:val="ro-RO"/>
              </w:rPr>
              <w:t xml:space="preserve">suprafețelor atinse frecvent, cum ar fi mânerele ușilor, </w:t>
            </w:r>
            <w:r w:rsidRPr="009B181B">
              <w:rPr>
                <w:rFonts w:ascii="Arial Narrow" w:hAnsi="Arial Narrow" w:cs="Times New Roman"/>
                <w:sz w:val="28"/>
                <w:szCs w:val="28"/>
                <w:lang w:val="ro-RO"/>
              </w:rPr>
              <w:t>robinete, obiecte sanitare, rafturi,  diverse echipamente, mese, jucării</w:t>
            </w:r>
            <w:r w:rsidRPr="009B181B">
              <w:rPr>
                <w:rFonts w:ascii="Arial Narrow" w:hAnsi="Arial Narrow" w:cs="Times New Roman"/>
                <w:color w:val="000000"/>
                <w:sz w:val="28"/>
                <w:szCs w:val="28"/>
                <w:lang w:val="ro-RO"/>
              </w:rPr>
              <w:t>, rechizite, întrerupătoare de lumină, tocul ușilor, echipamente de joacă, accesorii didactice utilizate de copii etc.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  <w:p w:rsidR="00E84797" w:rsidRPr="009B181B" w:rsidRDefault="00E84797" w:rsidP="005776EE">
            <w:pPr>
              <w:pStyle w:val="Indentcorptext2"/>
              <w:spacing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medicală/  ajutorii de educatori</w:t>
            </w:r>
          </w:p>
        </w:tc>
      </w:tr>
      <w:tr w:rsidR="00E84797" w:rsidRPr="009B181B" w:rsidTr="00E84797">
        <w:tc>
          <w:tcPr>
            <w:tcW w:w="3121" w:type="pct"/>
            <w:hideMark/>
          </w:tcPr>
          <w:p w:rsidR="00E84797" w:rsidRPr="009B181B" w:rsidRDefault="00E84797" w:rsidP="00615367">
            <w:pPr>
              <w:pStyle w:val="Indentcorptext2"/>
              <w:numPr>
                <w:ilvl w:val="1"/>
                <w:numId w:val="4"/>
              </w:numPr>
              <w:spacing w:after="0" w:line="276" w:lineRule="auto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Respectarea cerinţelor de prelucrare/spălare a lenjeriei de pat, prosoapelor, echipamentului de deservire.</w:t>
            </w:r>
          </w:p>
        </w:tc>
        <w:tc>
          <w:tcPr>
            <w:tcW w:w="916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  <w:p w:rsidR="00E84797" w:rsidRPr="009B181B" w:rsidRDefault="00E84797" w:rsidP="005776EE">
            <w:pPr>
              <w:pStyle w:val="Indentcorptext2"/>
              <w:spacing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963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</w:t>
            </w:r>
          </w:p>
        </w:tc>
      </w:tr>
      <w:tr w:rsidR="00E84797" w:rsidRPr="009B181B" w:rsidTr="00E84797">
        <w:trPr>
          <w:trHeight w:val="216"/>
        </w:trPr>
        <w:tc>
          <w:tcPr>
            <w:tcW w:w="3121" w:type="pct"/>
            <w:hideMark/>
          </w:tcPr>
          <w:p w:rsidR="00E84797" w:rsidRPr="009B181B" w:rsidRDefault="00E84797" w:rsidP="00615367">
            <w:pPr>
              <w:pStyle w:val="Indentcorptext2"/>
              <w:numPr>
                <w:ilvl w:val="1"/>
                <w:numId w:val="4"/>
              </w:numPr>
              <w:spacing w:after="0" w:line="276" w:lineRule="auto"/>
              <w:rPr>
                <w:rFonts w:ascii="Arial Narrow" w:hAnsi="Arial Narrow"/>
                <w:i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Respectarea preparării soluţiilor dezinfectante/</w:t>
            </w:r>
            <w:proofErr w:type="spellStart"/>
            <w:r w:rsidRPr="009B181B">
              <w:rPr>
                <w:rFonts w:ascii="Arial Narrow" w:hAnsi="Arial Narrow"/>
                <w:sz w:val="28"/>
                <w:szCs w:val="28"/>
              </w:rPr>
              <w:t>biodistructive</w:t>
            </w:r>
            <w:proofErr w:type="spellEnd"/>
            <w:r w:rsidRPr="009B181B">
              <w:rPr>
                <w:rFonts w:ascii="Arial Narrow" w:hAnsi="Arial Narrow"/>
                <w:sz w:val="28"/>
                <w:szCs w:val="28"/>
              </w:rPr>
              <w:t xml:space="preserve"> cu respectarea condiţiilor de păstrare şi utilizare.</w:t>
            </w:r>
          </w:p>
        </w:tc>
        <w:tc>
          <w:tcPr>
            <w:tcW w:w="916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</w:tc>
        <w:tc>
          <w:tcPr>
            <w:tcW w:w="963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</w:t>
            </w:r>
          </w:p>
        </w:tc>
      </w:tr>
      <w:tr w:rsidR="00E84797" w:rsidRPr="009B181B" w:rsidTr="00E84797">
        <w:trPr>
          <w:trHeight w:val="216"/>
        </w:trPr>
        <w:tc>
          <w:tcPr>
            <w:tcW w:w="3121" w:type="pct"/>
          </w:tcPr>
          <w:p w:rsidR="00E84797" w:rsidRPr="009B181B" w:rsidRDefault="00E84797" w:rsidP="00615367">
            <w:pPr>
              <w:pStyle w:val="Frspaiere"/>
              <w:numPr>
                <w:ilvl w:val="1"/>
                <w:numId w:val="4"/>
              </w:numPr>
              <w:spacing w:line="276" w:lineRule="auto"/>
              <w:rPr>
                <w:rFonts w:ascii="Arial Narrow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sz w:val="28"/>
                <w:szCs w:val="28"/>
                <w:lang w:val="ro-RO"/>
              </w:rPr>
              <w:t>Respectarea condiţiilor de recepționare și păstrare a produselor alimentare uşor perisabile, produselor de băcănie, etc.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</w:t>
            </w:r>
          </w:p>
        </w:tc>
      </w:tr>
      <w:tr w:rsidR="00E84797" w:rsidRPr="009B181B" w:rsidTr="00E84797">
        <w:trPr>
          <w:trHeight w:val="216"/>
        </w:trPr>
        <w:tc>
          <w:tcPr>
            <w:tcW w:w="3121" w:type="pct"/>
          </w:tcPr>
          <w:p w:rsidR="00E84797" w:rsidRPr="009B181B" w:rsidRDefault="00E84797" w:rsidP="00615367">
            <w:pPr>
              <w:pStyle w:val="Frspaiere"/>
              <w:numPr>
                <w:ilvl w:val="1"/>
                <w:numId w:val="4"/>
              </w:numPr>
              <w:spacing w:line="276" w:lineRule="auto"/>
              <w:rPr>
                <w:rFonts w:ascii="Arial Narrow" w:hAnsi="Arial Narrow" w:cs="Times New Roman"/>
                <w:sz w:val="28"/>
                <w:szCs w:val="28"/>
                <w:lang w:val="ro-RO"/>
              </w:rPr>
            </w:pPr>
            <w:r>
              <w:rPr>
                <w:rFonts w:ascii="Arial Narrow" w:hAnsi="Arial Narrow" w:cs="Times New Roman"/>
                <w:sz w:val="28"/>
                <w:szCs w:val="28"/>
                <w:lang w:val="ro-RO"/>
              </w:rPr>
              <w:t xml:space="preserve">Monitorizarea </w:t>
            </w:r>
            <w:r w:rsidRPr="009B181B">
              <w:rPr>
                <w:rFonts w:ascii="Arial Narrow" w:hAnsi="Arial Narrow" w:cs="Times New Roman"/>
                <w:sz w:val="28"/>
                <w:szCs w:val="28"/>
                <w:lang w:val="ro-RO"/>
              </w:rPr>
              <w:t>activităț</w:t>
            </w:r>
            <w:r w:rsidR="003C0BF7">
              <w:rPr>
                <w:rFonts w:ascii="Arial Narrow" w:hAnsi="Arial Narrow" w:cs="Times New Roman"/>
                <w:sz w:val="28"/>
                <w:szCs w:val="28"/>
                <w:lang w:val="ro-RO"/>
              </w:rPr>
              <w:t>ii echipei</w:t>
            </w:r>
            <w:r w:rsidRPr="009B181B">
              <w:rPr>
                <w:rFonts w:ascii="Arial Narrow" w:hAnsi="Arial Narrow" w:cs="Times New Roman"/>
                <w:sz w:val="28"/>
                <w:szCs w:val="28"/>
                <w:lang w:val="ro-RO"/>
              </w:rPr>
              <w:t xml:space="preserve"> de triaj.</w:t>
            </w:r>
          </w:p>
        </w:tc>
        <w:tc>
          <w:tcPr>
            <w:tcW w:w="916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</w:t>
            </w:r>
          </w:p>
        </w:tc>
      </w:tr>
      <w:tr w:rsidR="00E84797" w:rsidRPr="009B181B" w:rsidTr="00E84797">
        <w:trPr>
          <w:trHeight w:val="216"/>
        </w:trPr>
        <w:tc>
          <w:tcPr>
            <w:tcW w:w="3121" w:type="pct"/>
            <w:hideMark/>
          </w:tcPr>
          <w:p w:rsidR="00E84797" w:rsidRPr="009B181B" w:rsidRDefault="003C0BF7" w:rsidP="00615367">
            <w:pPr>
              <w:pStyle w:val="Frspaiere"/>
              <w:numPr>
                <w:ilvl w:val="1"/>
                <w:numId w:val="4"/>
              </w:numPr>
              <w:spacing w:line="276" w:lineRule="auto"/>
              <w:rPr>
                <w:rFonts w:ascii="Arial Narrow" w:hAnsi="Arial Narrow" w:cs="Times New Roman"/>
                <w:sz w:val="28"/>
                <w:szCs w:val="28"/>
                <w:lang w:val="ro-RO"/>
              </w:rPr>
            </w:pPr>
            <w:r>
              <w:rPr>
                <w:rFonts w:ascii="Arial Narrow" w:hAnsi="Arial Narrow" w:cs="Times New Roman"/>
                <w:sz w:val="28"/>
                <w:szCs w:val="28"/>
                <w:lang w:val="ro-RO"/>
              </w:rPr>
              <w:t>Păstrarea</w:t>
            </w:r>
            <w:r w:rsidR="00E84797" w:rsidRPr="009B181B">
              <w:rPr>
                <w:rFonts w:ascii="Arial Narrow" w:hAnsi="Arial Narrow" w:cs="Times New Roman"/>
                <w:sz w:val="28"/>
                <w:szCs w:val="28"/>
                <w:lang w:val="ro-RO"/>
              </w:rPr>
              <w:t xml:space="preserve"> probelor diurne (72 ore)</w:t>
            </w:r>
            <w:r w:rsidR="00E84797">
              <w:rPr>
                <w:rFonts w:ascii="Arial Narrow" w:hAnsi="Arial Narrow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916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permanent</w:t>
            </w:r>
          </w:p>
        </w:tc>
        <w:tc>
          <w:tcPr>
            <w:tcW w:w="963" w:type="pct"/>
            <w:hideMark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9B181B">
              <w:rPr>
                <w:rFonts w:ascii="Arial Narrow" w:hAnsi="Arial Narrow"/>
                <w:sz w:val="28"/>
                <w:szCs w:val="28"/>
              </w:rPr>
              <w:t>director/ asistenta medicală</w:t>
            </w:r>
          </w:p>
        </w:tc>
      </w:tr>
      <w:tr w:rsidR="00E84797" w:rsidRPr="00C51A6E" w:rsidTr="00E84797">
        <w:trPr>
          <w:trHeight w:val="216"/>
        </w:trPr>
        <w:tc>
          <w:tcPr>
            <w:tcW w:w="3121" w:type="pct"/>
          </w:tcPr>
          <w:p w:rsidR="00E84797" w:rsidRPr="00C51A6E" w:rsidRDefault="00E84797" w:rsidP="005776EE">
            <w:pPr>
              <w:pStyle w:val="Frspaiere"/>
              <w:numPr>
                <w:ilvl w:val="1"/>
                <w:numId w:val="4"/>
              </w:numPr>
              <w:spacing w:line="276" w:lineRule="auto"/>
              <w:rPr>
                <w:rFonts w:ascii="Arial Narrow" w:hAnsi="Arial Narrow" w:cs="Times New Roman"/>
                <w:sz w:val="28"/>
                <w:szCs w:val="28"/>
                <w:lang w:val="ro-RO"/>
              </w:rPr>
            </w:pPr>
            <w:r w:rsidRPr="00AC6052">
              <w:rPr>
                <w:rFonts w:ascii="Arial Narrow" w:hAnsi="Arial Narrow" w:cs="Times New Roman"/>
                <w:sz w:val="28"/>
                <w:szCs w:val="28"/>
                <w:lang w:val="ro-RO"/>
              </w:rPr>
              <w:t xml:space="preserve">Monitorizarea respectării graficelor din anexele 1-13 din </w:t>
            </w:r>
            <w:r w:rsidRPr="00AC6052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 xml:space="preserve">Planul de acțiuni </w:t>
            </w:r>
            <w:r w:rsidRPr="00AC6052">
              <w:rPr>
                <w:rFonts w:ascii="Arial Narrow" w:hAnsi="Arial Narrow" w:cs="Times New Roman"/>
                <w:sz w:val="28"/>
                <w:szCs w:val="28"/>
                <w:lang w:val="ro-RO"/>
              </w:rPr>
              <w:t>aprobat</w:t>
            </w:r>
            <w:r>
              <w:rPr>
                <w:rFonts w:ascii="Arial Narrow" w:hAnsi="Arial Narrow" w:cs="Times New Roman"/>
                <w:sz w:val="28"/>
                <w:szCs w:val="28"/>
                <w:lang w:val="ro-RO"/>
              </w:rPr>
              <w:t xml:space="preserve">. </w:t>
            </w:r>
            <w:r w:rsidRPr="00C51A6E">
              <w:rPr>
                <w:rFonts w:ascii="Arial Narrow" w:hAnsi="Arial Narrow" w:cs="Times New Roman"/>
                <w:i/>
                <w:sz w:val="28"/>
                <w:szCs w:val="28"/>
                <w:lang w:val="ro-RO"/>
              </w:rPr>
              <w:t>(Conținutul din Anexele 1-13 se va adapta la specificul instituției)</w:t>
            </w:r>
          </w:p>
        </w:tc>
        <w:tc>
          <w:tcPr>
            <w:tcW w:w="916" w:type="pct"/>
          </w:tcPr>
          <w:p w:rsidR="00E84797" w:rsidRPr="00AC6052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AC6052">
              <w:rPr>
                <w:rFonts w:ascii="Arial Narrow" w:hAnsi="Arial Narrow"/>
                <w:sz w:val="28"/>
                <w:szCs w:val="28"/>
              </w:rPr>
              <w:t>permanent</w:t>
            </w:r>
          </w:p>
        </w:tc>
        <w:tc>
          <w:tcPr>
            <w:tcW w:w="963" w:type="pct"/>
          </w:tcPr>
          <w:p w:rsidR="00E84797" w:rsidRPr="009B181B" w:rsidRDefault="00E84797" w:rsidP="005776EE">
            <w:pPr>
              <w:pStyle w:val="Indentcorptext2"/>
              <w:spacing w:after="0" w:line="276" w:lineRule="auto"/>
              <w:ind w:left="0"/>
              <w:rPr>
                <w:rFonts w:ascii="Arial Narrow" w:hAnsi="Arial Narrow"/>
                <w:sz w:val="28"/>
                <w:szCs w:val="28"/>
              </w:rPr>
            </w:pPr>
            <w:r w:rsidRPr="00AC6052">
              <w:rPr>
                <w:rFonts w:ascii="Arial Narrow" w:hAnsi="Arial Narrow"/>
                <w:sz w:val="28"/>
                <w:szCs w:val="28"/>
              </w:rPr>
              <w:t>director/ asistenta medicală</w:t>
            </w:r>
          </w:p>
        </w:tc>
      </w:tr>
    </w:tbl>
    <w:p w:rsidR="00271AD4" w:rsidRPr="009B181B" w:rsidRDefault="00271AD4" w:rsidP="005776EE">
      <w:pPr>
        <w:rPr>
          <w:rFonts w:ascii="Arial Narrow" w:hAnsi="Arial Narrow" w:cs="Times New Roman"/>
          <w:sz w:val="28"/>
          <w:szCs w:val="28"/>
          <w:lang w:val="ro-RO"/>
        </w:rPr>
      </w:pPr>
    </w:p>
    <w:p w:rsidR="00DD2A82" w:rsidRPr="009B181B" w:rsidRDefault="00DD2A82" w:rsidP="005776EE">
      <w:pPr>
        <w:rPr>
          <w:rFonts w:ascii="Arial Narrow" w:hAnsi="Arial Narrow" w:cs="Times New Roman"/>
          <w:sz w:val="28"/>
          <w:szCs w:val="28"/>
          <w:lang w:val="ro-RO"/>
        </w:rPr>
      </w:pPr>
    </w:p>
    <w:p w:rsidR="00F9236E" w:rsidRPr="009B181B" w:rsidRDefault="00F9236E" w:rsidP="00283B05">
      <w:pPr>
        <w:rPr>
          <w:rFonts w:ascii="Arial Narrow" w:hAnsi="Arial Narrow" w:cs="Times New Roman"/>
          <w:color w:val="000000" w:themeColor="text1"/>
          <w:sz w:val="28"/>
          <w:szCs w:val="28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F9236E" w:rsidRPr="009B181B" w:rsidSect="00174009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DD2A82" w:rsidRPr="0039704F" w:rsidRDefault="00B96AF9" w:rsidP="00182B96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24" w:name="_Toc47468505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ANEXE</w:t>
      </w:r>
      <w:bookmarkEnd w:id="24"/>
    </w:p>
    <w:p w:rsidR="00114E70" w:rsidRPr="009B181B" w:rsidRDefault="00114E70" w:rsidP="00114E70">
      <w:pPr>
        <w:spacing w:after="0"/>
        <w:ind w:firstLine="567"/>
        <w:jc w:val="right"/>
        <w:rPr>
          <w:rFonts w:ascii="Arial Narrow" w:eastAsia="Calibri" w:hAnsi="Arial Narrow" w:cs="Times New Roman"/>
          <w:sz w:val="28"/>
          <w:szCs w:val="28"/>
          <w:lang w:val="ro-RO"/>
        </w:rPr>
      </w:pPr>
      <w:r w:rsidRPr="009B181B">
        <w:rPr>
          <w:rFonts w:ascii="Arial Narrow" w:eastAsia="Calibri" w:hAnsi="Arial Narrow" w:cs="Times New Roman"/>
          <w:sz w:val="28"/>
          <w:szCs w:val="28"/>
          <w:lang w:val="ro-RO"/>
        </w:rPr>
        <w:t>APROBAT</w:t>
      </w:r>
    </w:p>
    <w:p w:rsidR="00114E70" w:rsidRPr="009B181B" w:rsidRDefault="00114E70" w:rsidP="00114E70">
      <w:pPr>
        <w:spacing w:after="0"/>
        <w:ind w:firstLine="567"/>
        <w:jc w:val="right"/>
        <w:rPr>
          <w:rFonts w:ascii="Arial Narrow" w:eastAsia="Calibri" w:hAnsi="Arial Narrow" w:cs="Times New Roman"/>
          <w:sz w:val="28"/>
          <w:szCs w:val="28"/>
          <w:lang w:val="ro-RO"/>
        </w:rPr>
      </w:pPr>
      <w:r w:rsidRPr="009B181B">
        <w:rPr>
          <w:rFonts w:ascii="Arial Narrow" w:eastAsia="Calibri" w:hAnsi="Arial Narrow" w:cs="Times New Roman"/>
          <w:sz w:val="28"/>
          <w:szCs w:val="28"/>
          <w:lang w:val="ro-RO"/>
        </w:rPr>
        <w:t>_____________________</w:t>
      </w:r>
    </w:p>
    <w:p w:rsidR="00114E70" w:rsidRPr="009B181B" w:rsidRDefault="00114E70" w:rsidP="00114E70">
      <w:pPr>
        <w:spacing w:after="0"/>
        <w:ind w:firstLine="567"/>
        <w:jc w:val="right"/>
        <w:rPr>
          <w:rFonts w:ascii="Arial Narrow" w:eastAsia="Times New Roman" w:hAnsi="Arial Narrow" w:cs="Times New Roman"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lang w:val="ro-RO"/>
        </w:rPr>
        <w:t>Andrei PAVALOI,</w:t>
      </w:r>
    </w:p>
    <w:p w:rsidR="00114E70" w:rsidRPr="009B181B" w:rsidRDefault="00114E70" w:rsidP="00114E70">
      <w:pPr>
        <w:ind w:left="-1276"/>
        <w:jc w:val="right"/>
        <w:rPr>
          <w:rFonts w:ascii="Arial Narrow" w:hAnsi="Arial Narrow" w:cs="Times New Roman"/>
          <w:b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lang w:val="ro-RO"/>
        </w:rPr>
        <w:t>Șef adjunct al DGETS a Consiliului municipal Chișinău</w:t>
      </w:r>
      <w:r w:rsidRPr="009B181B">
        <w:rPr>
          <w:rFonts w:ascii="Arial Narrow" w:hAnsi="Arial Narrow" w:cs="Times New Roman"/>
          <w:b/>
          <w:sz w:val="28"/>
          <w:szCs w:val="28"/>
          <w:lang w:val="ro-RO"/>
        </w:rPr>
        <w:t xml:space="preserve">     </w:t>
      </w:r>
    </w:p>
    <w:p w:rsidR="00664829" w:rsidRDefault="00664829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</w:p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25" w:name="_Toc47468506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Anexa 1</w:t>
      </w:r>
      <w:r w:rsidR="006C5AFC"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.</w:t>
      </w:r>
      <w:bookmarkEnd w:id="25"/>
    </w:p>
    <w:p w:rsidR="003C0BF7" w:rsidRDefault="003C0BF7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26" w:name="_Toc47468507"/>
      <w:r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Grilă privind</w:t>
      </w:r>
      <w:r w:rsidR="00114E70"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dotare</w:t>
      </w:r>
      <w:r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</w:t>
      </w:r>
      <w:r w:rsidR="00114E70"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cu utilaj necesar, echipament, inventar</w:t>
      </w:r>
      <w:bookmarkEnd w:id="26"/>
      <w:r w:rsidR="00114E70"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114E70" w:rsidRPr="009B181B" w:rsidRDefault="00114E70" w:rsidP="00114E70">
      <w:pPr>
        <w:pStyle w:val="Titlu2"/>
        <w:jc w:val="center"/>
        <w:rPr>
          <w:rFonts w:ascii="Arial Narrow" w:hAnsi="Arial Narrow"/>
          <w:sz w:val="28"/>
          <w:szCs w:val="28"/>
          <w:lang w:val="ro-RO"/>
        </w:rPr>
      </w:pPr>
      <w:bookmarkStart w:id="27" w:name="_Toc47468508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conform cerințelor actelor reglatorii, coordonat cu șeful DETS din sector</w:t>
      </w:r>
      <w:bookmarkEnd w:id="27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1390"/>
        <w:gridCol w:w="3413"/>
        <w:gridCol w:w="2969"/>
        <w:gridCol w:w="1799"/>
      </w:tblGrid>
      <w:tr w:rsidR="00114E70" w:rsidRPr="009B181B" w:rsidTr="00A85F6C">
        <w:trPr>
          <w:tblHeader/>
        </w:trPr>
        <w:tc>
          <w:tcPr>
            <w:tcW w:w="72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178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Utilaj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155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Cantitate</w:t>
            </w:r>
          </w:p>
        </w:tc>
        <w:tc>
          <w:tcPr>
            <w:tcW w:w="94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114E70" w:rsidRPr="009B181B" w:rsidTr="00A85F6C">
        <w:tc>
          <w:tcPr>
            <w:tcW w:w="72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8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4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72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8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55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4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9B181B" w:rsidRDefault="00114E70" w:rsidP="00114E70">
      <w:pPr>
        <w:rPr>
          <w:rFonts w:ascii="Arial Narrow" w:hAnsi="Arial Narrow" w:cs="Times New Roman"/>
          <w:b/>
          <w:sz w:val="28"/>
          <w:szCs w:val="28"/>
          <w:lang w:val="ro-RO"/>
        </w:rPr>
      </w:pPr>
    </w:p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28" w:name="_Toc47468509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Anexa 2.</w:t>
      </w:r>
      <w:bookmarkEnd w:id="28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114E70" w:rsidRPr="0039704F" w:rsidRDefault="00114E70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29" w:name="_Toc47468510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Grilă privind asigurarea instituției/grupelor cu necesarul de săpun, detergenți, dezinfectanți, substanțe </w:t>
      </w:r>
      <w:proofErr w:type="spellStart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biodistructive</w:t>
      </w:r>
      <w:proofErr w:type="spellEnd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, echipament de protecție personală (halate, ecrane de protecție, mănuși, măști) pentru asigurarea condițiilor de control și minimalizarea răspândirii infecției COVID-19</w:t>
      </w:r>
      <w:bookmarkEnd w:id="29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561"/>
        <w:gridCol w:w="2092"/>
        <w:gridCol w:w="1448"/>
        <w:gridCol w:w="1433"/>
        <w:gridCol w:w="1588"/>
        <w:gridCol w:w="2449"/>
      </w:tblGrid>
      <w:tr w:rsidR="00114E70" w:rsidRPr="009B181B" w:rsidTr="00A85F6C">
        <w:trPr>
          <w:tblHeader/>
        </w:trPr>
        <w:tc>
          <w:tcPr>
            <w:tcW w:w="2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109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Denumirea</w:t>
            </w:r>
          </w:p>
        </w:tc>
        <w:tc>
          <w:tcPr>
            <w:tcW w:w="75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Cantitate</w:t>
            </w:r>
          </w:p>
        </w:tc>
        <w:tc>
          <w:tcPr>
            <w:tcW w:w="74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Nr.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grupei</w:t>
            </w:r>
          </w:p>
        </w:tc>
        <w:tc>
          <w:tcPr>
            <w:tcW w:w="83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Cantitatea pentru  grupă</w:t>
            </w:r>
          </w:p>
        </w:tc>
        <w:tc>
          <w:tcPr>
            <w:tcW w:w="128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114E70" w:rsidRPr="009B181B" w:rsidTr="00A85F6C">
        <w:tc>
          <w:tcPr>
            <w:tcW w:w="2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09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5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4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3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8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2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09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5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4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3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8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9B181B" w:rsidRDefault="00114E70" w:rsidP="00114E70">
      <w:pPr>
        <w:ind w:left="-1276"/>
        <w:jc w:val="center"/>
        <w:rPr>
          <w:rFonts w:ascii="Arial Narrow" w:hAnsi="Arial Narrow" w:cs="Times New Roman"/>
          <w:b/>
          <w:sz w:val="28"/>
          <w:szCs w:val="28"/>
          <w:lang w:val="ro-RO"/>
        </w:rPr>
      </w:pPr>
    </w:p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    </w:t>
      </w:r>
      <w:bookmarkStart w:id="30" w:name="_Toc47468511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Anexa 3.</w:t>
      </w:r>
      <w:bookmarkEnd w:id="30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114E70" w:rsidRPr="0039704F" w:rsidRDefault="00114E70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1" w:name="_Toc47468512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Grilă privind asigurarea instituției cu număr necesar de termometre electronice sau cu infraroșu fără contact cu pielea</w:t>
      </w:r>
      <w:bookmarkEnd w:id="31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561"/>
        <w:gridCol w:w="2664"/>
        <w:gridCol w:w="2318"/>
        <w:gridCol w:w="1565"/>
        <w:gridCol w:w="2463"/>
      </w:tblGrid>
      <w:tr w:rsidR="00114E70" w:rsidRPr="009B181B" w:rsidTr="00A85F6C">
        <w:trPr>
          <w:tblHeader/>
        </w:trPr>
        <w:tc>
          <w:tcPr>
            <w:tcW w:w="29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139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Cantitate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termometre</w:t>
            </w:r>
          </w:p>
        </w:tc>
        <w:tc>
          <w:tcPr>
            <w:tcW w:w="121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Tipul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termometrului</w:t>
            </w:r>
          </w:p>
        </w:tc>
        <w:tc>
          <w:tcPr>
            <w:tcW w:w="81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de grupe</w:t>
            </w:r>
          </w:p>
        </w:tc>
        <w:tc>
          <w:tcPr>
            <w:tcW w:w="128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Nota</w:t>
            </w:r>
          </w:p>
        </w:tc>
      </w:tr>
      <w:tr w:rsidR="00114E70" w:rsidRPr="009B181B" w:rsidTr="00A85F6C">
        <w:tc>
          <w:tcPr>
            <w:tcW w:w="29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9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1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8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29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9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1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1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8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2" w:name="_Toc47468513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Anexa 4.</w:t>
      </w:r>
      <w:bookmarkEnd w:id="32"/>
    </w:p>
    <w:p w:rsidR="00114E70" w:rsidRPr="0039704F" w:rsidRDefault="00114E70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3" w:name="_Toc47468514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Lista cadrelor didactice încadrate în serviciu</w:t>
      </w:r>
      <w:bookmarkEnd w:id="33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610"/>
        <w:gridCol w:w="2339"/>
        <w:gridCol w:w="1142"/>
        <w:gridCol w:w="1142"/>
        <w:gridCol w:w="2208"/>
        <w:gridCol w:w="1403"/>
        <w:gridCol w:w="727"/>
      </w:tblGrid>
      <w:tr w:rsidR="00114E70" w:rsidRPr="009B181B" w:rsidTr="00A85F6C">
        <w:trPr>
          <w:tblHeader/>
        </w:trPr>
        <w:tc>
          <w:tcPr>
            <w:tcW w:w="34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125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Nume /prenume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a cadrului didactic</w:t>
            </w: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Vârsta</w:t>
            </w: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118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Acordul cadrului didactic ce ține de activitatea în condițiile actuale</w:t>
            </w: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Semnătura</w:t>
            </w:r>
          </w:p>
        </w:tc>
        <w:tc>
          <w:tcPr>
            <w:tcW w:w="34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Nota</w:t>
            </w:r>
          </w:p>
        </w:tc>
      </w:tr>
      <w:tr w:rsidR="00114E70" w:rsidRPr="009B181B" w:rsidTr="00A85F6C">
        <w:tc>
          <w:tcPr>
            <w:tcW w:w="34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5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8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34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25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8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2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9B181B" w:rsidRDefault="00114E70" w:rsidP="00114E70">
      <w:pPr>
        <w:rPr>
          <w:rFonts w:ascii="Arial Narrow" w:hAnsi="Arial Narrow" w:cs="Times New Roman"/>
          <w:b/>
          <w:sz w:val="28"/>
          <w:szCs w:val="28"/>
          <w:lang w:val="ro-RO"/>
        </w:rPr>
      </w:pPr>
    </w:p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4" w:name="_Toc47468515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Anexa 5.</w:t>
      </w:r>
      <w:bookmarkEnd w:id="34"/>
    </w:p>
    <w:p w:rsidR="00114E70" w:rsidRPr="0039704F" w:rsidRDefault="00FD5A42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5" w:name="_Toc47468516"/>
      <w:r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Orar</w:t>
      </w:r>
      <w:r w:rsidR="00114E70"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de sosire/plecare a fiecărui copil în IET cu intervale mici de la unul la altul pentru a evita aglomerarea la termometrie (triaj)</w:t>
      </w:r>
      <w:bookmarkEnd w:id="35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561"/>
        <w:gridCol w:w="3805"/>
        <w:gridCol w:w="1759"/>
        <w:gridCol w:w="2122"/>
        <w:gridCol w:w="1324"/>
      </w:tblGrid>
      <w:tr w:rsidR="00114E70" w:rsidRPr="009B181B" w:rsidTr="00A85F6C">
        <w:trPr>
          <w:tblHeader/>
        </w:trPr>
        <w:tc>
          <w:tcPr>
            <w:tcW w:w="29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19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Lista copiilor din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grupa nr.</w:t>
            </w:r>
          </w:p>
        </w:tc>
        <w:tc>
          <w:tcPr>
            <w:tcW w:w="92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sosirii</w:t>
            </w:r>
          </w:p>
        </w:tc>
        <w:tc>
          <w:tcPr>
            <w:tcW w:w="110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plecării</w:t>
            </w:r>
          </w:p>
        </w:tc>
        <w:tc>
          <w:tcPr>
            <w:tcW w:w="69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Nota</w:t>
            </w:r>
          </w:p>
        </w:tc>
      </w:tr>
      <w:tr w:rsidR="00114E70" w:rsidRPr="009B181B" w:rsidTr="00A85F6C">
        <w:tc>
          <w:tcPr>
            <w:tcW w:w="29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9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20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0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9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9B181B" w:rsidRDefault="00114E70" w:rsidP="00114E70">
      <w:pPr>
        <w:rPr>
          <w:rFonts w:ascii="Arial Narrow" w:hAnsi="Arial Narrow" w:cs="Times New Roman"/>
          <w:b/>
          <w:sz w:val="28"/>
          <w:szCs w:val="28"/>
          <w:lang w:val="ro-RO"/>
        </w:rPr>
      </w:pPr>
    </w:p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6" w:name="_Toc47468517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Anexa 6.</w:t>
      </w:r>
      <w:bookmarkEnd w:id="36"/>
    </w:p>
    <w:p w:rsidR="00114E70" w:rsidRPr="0039704F" w:rsidRDefault="00114E70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7" w:name="_Toc47468518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Graficul de ieșire/intrare de/la plimbare a grupelor de copii pentru a evita aglomerarea în spațiile comune (scări, galerii, coridoare)</w:t>
      </w:r>
      <w:bookmarkEnd w:id="37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561"/>
        <w:gridCol w:w="1764"/>
        <w:gridCol w:w="1457"/>
        <w:gridCol w:w="1645"/>
        <w:gridCol w:w="2498"/>
        <w:gridCol w:w="1646"/>
      </w:tblGrid>
      <w:tr w:rsidR="00114E70" w:rsidRPr="009B181B" w:rsidTr="00A85F6C">
        <w:trPr>
          <w:trHeight w:val="525"/>
          <w:tblHeader/>
        </w:trPr>
        <w:tc>
          <w:tcPr>
            <w:tcW w:w="271" w:type="pct"/>
          </w:tcPr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926" w:type="pct"/>
          </w:tcPr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Numărul grupei</w:t>
            </w:r>
          </w:p>
        </w:tc>
        <w:tc>
          <w:tcPr>
            <w:tcW w:w="766" w:type="pct"/>
          </w:tcPr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 ieșirii</w:t>
            </w:r>
          </w:p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(Ia plimbare)</w:t>
            </w:r>
          </w:p>
        </w:tc>
        <w:tc>
          <w:tcPr>
            <w:tcW w:w="864" w:type="pct"/>
          </w:tcPr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 întoarcerii</w:t>
            </w:r>
          </w:p>
        </w:tc>
        <w:tc>
          <w:tcPr>
            <w:tcW w:w="1309" w:type="pct"/>
          </w:tcPr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 ieșirii (Ia plimbare)</w:t>
            </w:r>
          </w:p>
        </w:tc>
        <w:tc>
          <w:tcPr>
            <w:tcW w:w="864" w:type="pct"/>
          </w:tcPr>
          <w:p w:rsidR="00114E70" w:rsidRPr="009B181B" w:rsidRDefault="00114E70" w:rsidP="00114E70">
            <w:pPr>
              <w:spacing w:line="240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 întoarcerii</w:t>
            </w:r>
          </w:p>
        </w:tc>
      </w:tr>
      <w:tr w:rsidR="00114E70" w:rsidRPr="009B181B" w:rsidTr="00A85F6C">
        <w:tc>
          <w:tcPr>
            <w:tcW w:w="27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2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6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27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2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6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30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6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8" w:name="_Toc47468519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Anexa 7.</w:t>
      </w:r>
      <w:bookmarkEnd w:id="38"/>
    </w:p>
    <w:p w:rsidR="00114E70" w:rsidRPr="0039704F" w:rsidRDefault="00114E70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39" w:name="_Toc47468520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Graficul de igienizare a încăperilor de grupă/ spațiilor comune din IET,</w:t>
      </w:r>
      <w:bookmarkEnd w:id="39"/>
    </w:p>
    <w:p w:rsidR="00114E70" w:rsidRPr="0039704F" w:rsidRDefault="00114E70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  <w:bookmarkStart w:id="40" w:name="_Toc47383780"/>
      <w:bookmarkStart w:id="41" w:name="_Toc47424245"/>
      <w:bookmarkStart w:id="42" w:name="_Toc47468521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cu intervale de 3 ore  (ora 8.00/ 11.00/ 14.00/17.00) afișat la loc vizibil</w:t>
      </w:r>
      <w:bookmarkEnd w:id="40"/>
      <w:bookmarkEnd w:id="41"/>
      <w:bookmarkEnd w:id="42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561"/>
        <w:gridCol w:w="1173"/>
        <w:gridCol w:w="769"/>
        <w:gridCol w:w="974"/>
        <w:gridCol w:w="769"/>
        <w:gridCol w:w="935"/>
        <w:gridCol w:w="770"/>
        <w:gridCol w:w="1230"/>
        <w:gridCol w:w="745"/>
        <w:gridCol w:w="969"/>
        <w:gridCol w:w="676"/>
      </w:tblGrid>
      <w:tr w:rsidR="00114E70" w:rsidRPr="009B181B" w:rsidTr="00A85F6C">
        <w:trPr>
          <w:tblHeader/>
        </w:trPr>
        <w:tc>
          <w:tcPr>
            <w:tcW w:w="26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61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Pavilion</w:t>
            </w: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51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Antreu</w:t>
            </w: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49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Grupa</w:t>
            </w: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64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Dormitor</w:t>
            </w:r>
          </w:p>
        </w:tc>
        <w:tc>
          <w:tcPr>
            <w:tcW w:w="39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50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Bloc sanitar</w:t>
            </w:r>
          </w:p>
        </w:tc>
        <w:tc>
          <w:tcPr>
            <w:tcW w:w="35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</w:t>
            </w:r>
          </w:p>
        </w:tc>
      </w:tr>
      <w:tr w:rsidR="00114E70" w:rsidRPr="009B181B" w:rsidTr="00A85F6C">
        <w:tc>
          <w:tcPr>
            <w:tcW w:w="26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1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1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9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4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0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26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16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1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9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0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4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2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0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5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9B181B" w:rsidRDefault="00114E70" w:rsidP="00114E70">
      <w:pPr>
        <w:jc w:val="both"/>
        <w:rPr>
          <w:rFonts w:ascii="Arial Narrow" w:hAnsi="Arial Narrow" w:cs="Times New Roman"/>
          <w:b/>
          <w:sz w:val="28"/>
          <w:szCs w:val="28"/>
          <w:lang w:val="ro-RO"/>
        </w:rPr>
      </w:pPr>
    </w:p>
    <w:p w:rsidR="00114E70" w:rsidRPr="0039704F" w:rsidRDefault="00114E70" w:rsidP="00114E70">
      <w:pPr>
        <w:ind w:left="-709"/>
        <w:jc w:val="right"/>
        <w:rPr>
          <w:rStyle w:val="Titlu2Caracter"/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43" w:name="_Toc47468522"/>
      <w:r w:rsidRPr="0039704F">
        <w:rPr>
          <w:rStyle w:val="Titlu2Caracter"/>
          <w:rFonts w:ascii="Arial Narrow" w:hAnsi="Arial Narrow"/>
          <w:color w:val="1F4E79" w:themeColor="accent1" w:themeShade="80"/>
          <w:sz w:val="28"/>
          <w:szCs w:val="28"/>
          <w:lang w:val="ro-RO"/>
        </w:rPr>
        <w:t>Anexa 8.</w:t>
      </w:r>
      <w:bookmarkEnd w:id="43"/>
      <w:r w:rsidRPr="0039704F">
        <w:rPr>
          <w:rStyle w:val="Titlu2Caracter"/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AE443E" w:rsidRPr="00AE443E" w:rsidRDefault="00114E70" w:rsidP="00AE443E">
      <w:pPr>
        <w:pStyle w:val="Titlu2"/>
        <w:jc w:val="center"/>
        <w:rPr>
          <w:rFonts w:ascii="Arial Narrow" w:hAnsi="Arial Narrow"/>
          <w:bCs w:val="0"/>
          <w:color w:val="1F4E79" w:themeColor="accent1" w:themeShade="80"/>
          <w:sz w:val="28"/>
          <w:szCs w:val="28"/>
          <w:lang w:val="ro-RO"/>
        </w:rPr>
      </w:pPr>
      <w:bookmarkStart w:id="44" w:name="_Toc47468523"/>
      <w:r w:rsidRPr="00AE443E">
        <w:rPr>
          <w:rStyle w:val="Titlu2Caracter"/>
          <w:rFonts w:ascii="Arial Narrow" w:hAnsi="Arial Narrow"/>
          <w:b/>
          <w:color w:val="1F4E79" w:themeColor="accent1" w:themeShade="80"/>
          <w:sz w:val="28"/>
          <w:szCs w:val="28"/>
          <w:lang w:val="ro-RO"/>
        </w:rPr>
        <w:t>Graficul de curățare a spațiilor comune (coridoare, scări, galeri</w:t>
      </w:r>
      <w:r w:rsidR="0039704F" w:rsidRPr="00AE443E">
        <w:rPr>
          <w:rStyle w:val="Titlu2Caracter"/>
          <w:rFonts w:ascii="Arial Narrow" w:hAnsi="Arial Narrow"/>
          <w:b/>
          <w:color w:val="1F4E79" w:themeColor="accent1" w:themeShade="80"/>
          <w:sz w:val="28"/>
          <w:szCs w:val="28"/>
          <w:lang w:val="ro-RO"/>
        </w:rPr>
        <w:t>i)</w:t>
      </w:r>
      <w:r w:rsidR="00AE443E" w:rsidRPr="00AE443E">
        <w:rPr>
          <w:rStyle w:val="Titlu2Caracter"/>
          <w:rFonts w:ascii="Arial Narrow" w:hAnsi="Arial Narrow"/>
          <w:b/>
          <w:color w:val="1F4E79" w:themeColor="accent1" w:themeShade="80"/>
          <w:sz w:val="28"/>
          <w:szCs w:val="28"/>
          <w:lang w:val="ro-RO"/>
        </w:rPr>
        <w:t xml:space="preserve">, </w:t>
      </w:r>
      <w:r w:rsidR="0039704F" w:rsidRPr="00AE443E">
        <w:rPr>
          <w:rStyle w:val="Titlu2Caracter"/>
          <w:rFonts w:ascii="Arial Narrow" w:hAnsi="Arial Narrow"/>
          <w:b/>
          <w:color w:val="1F4E79" w:themeColor="accent1" w:themeShade="80"/>
          <w:sz w:val="28"/>
          <w:szCs w:val="28"/>
          <w:lang w:val="ro-RO"/>
        </w:rPr>
        <w:t>separat pentru fiecare grupă</w:t>
      </w:r>
      <w:bookmarkEnd w:id="44"/>
    </w:p>
    <w:p w:rsidR="00AE443E" w:rsidRPr="00AE443E" w:rsidRDefault="00114E70" w:rsidP="003C0BF7">
      <w:pPr>
        <w:jc w:val="both"/>
        <w:rPr>
          <w:rFonts w:ascii="Arial Narrow" w:hAnsi="Arial Narrow"/>
          <w:sz w:val="28"/>
          <w:szCs w:val="28"/>
          <w:lang w:val="ro-RO"/>
        </w:rPr>
      </w:pPr>
      <w:bookmarkStart w:id="45" w:name="_Toc47383783"/>
      <w:bookmarkStart w:id="46" w:name="_Toc47424248"/>
      <w:bookmarkStart w:id="47" w:name="_Toc47468524"/>
      <w:r w:rsidRPr="00AE443E">
        <w:rPr>
          <w:rStyle w:val="Titlu2Caracter"/>
          <w:rFonts w:ascii="Arial Narrow" w:hAnsi="Arial Narrow"/>
          <w:b w:val="0"/>
          <w:color w:val="auto"/>
          <w:sz w:val="28"/>
          <w:szCs w:val="28"/>
          <w:lang w:val="ro-RO"/>
        </w:rPr>
        <w:t>Graficul trebuie să includă igienizarea obligatorie a toaletelor, chiuvetelor, obiectelor</w:t>
      </w:r>
      <w:bookmarkEnd w:id="45"/>
      <w:bookmarkEnd w:id="46"/>
      <w:bookmarkEnd w:id="47"/>
      <w:r w:rsidRPr="00AE443E">
        <w:rPr>
          <w:rFonts w:ascii="Arial Narrow" w:hAnsi="Arial Narrow"/>
          <w:sz w:val="28"/>
          <w:szCs w:val="28"/>
          <w:lang w:val="ro-RO"/>
        </w:rPr>
        <w:t xml:space="preserve"> frecvent </w:t>
      </w:r>
      <w:r w:rsidR="00FD5A42">
        <w:rPr>
          <w:rFonts w:ascii="Arial Narrow" w:hAnsi="Arial Narrow"/>
          <w:sz w:val="28"/>
          <w:szCs w:val="28"/>
          <w:lang w:val="ro-RO"/>
        </w:rPr>
        <w:t>utilizate</w:t>
      </w:r>
      <w:r w:rsidRPr="00AE443E">
        <w:rPr>
          <w:rFonts w:ascii="Arial Narrow" w:hAnsi="Arial Narrow"/>
          <w:sz w:val="28"/>
          <w:szCs w:val="28"/>
          <w:lang w:val="ro-RO"/>
        </w:rPr>
        <w:t xml:space="preserve"> (mânerele ușilor, balustra</w:t>
      </w:r>
      <w:r w:rsidR="00FD5A42">
        <w:rPr>
          <w:rFonts w:ascii="Arial Narrow" w:hAnsi="Arial Narrow"/>
          <w:sz w:val="28"/>
          <w:szCs w:val="28"/>
          <w:lang w:val="ro-RO"/>
        </w:rPr>
        <w:t>dele scărilor, întrerupătoarele</w:t>
      </w:r>
      <w:r w:rsidRPr="00AE443E">
        <w:rPr>
          <w:rFonts w:ascii="Arial Narrow" w:hAnsi="Arial Narrow"/>
          <w:sz w:val="28"/>
          <w:szCs w:val="28"/>
          <w:lang w:val="ro-RO"/>
        </w:rPr>
        <w:t xml:space="preserve"> de lumină)</w:t>
      </w:r>
      <w:r w:rsidR="00FD5A42">
        <w:rPr>
          <w:rFonts w:ascii="Arial Narrow" w:hAnsi="Arial Narrow"/>
          <w:sz w:val="28"/>
          <w:szCs w:val="28"/>
          <w:lang w:val="ro-RO"/>
        </w:rPr>
        <w:t>,</w:t>
      </w:r>
      <w:r w:rsidRPr="00AE443E">
        <w:rPr>
          <w:rFonts w:ascii="Arial Narrow" w:hAnsi="Arial Narrow"/>
          <w:sz w:val="28"/>
          <w:szCs w:val="28"/>
          <w:lang w:val="ro-RO"/>
        </w:rPr>
        <w:t xml:space="preserve"> coordonat cu graficul ieșirii copiilor la plimbare, pentru a evita aglomerarea</w:t>
      </w:r>
      <w:r w:rsidR="00AE443E">
        <w:rPr>
          <w:rFonts w:ascii="Arial Narrow" w:hAnsi="Arial Narrow"/>
          <w:sz w:val="28"/>
          <w:szCs w:val="28"/>
          <w:lang w:val="ro-RO"/>
        </w:rPr>
        <w:t>.</w:t>
      </w: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561"/>
        <w:gridCol w:w="3329"/>
        <w:gridCol w:w="1674"/>
        <w:gridCol w:w="1672"/>
        <w:gridCol w:w="1579"/>
        <w:gridCol w:w="756"/>
      </w:tblGrid>
      <w:tr w:rsidR="00114E70" w:rsidRPr="009B181B" w:rsidTr="00A85F6C">
        <w:trPr>
          <w:tblHeader/>
        </w:trPr>
        <w:tc>
          <w:tcPr>
            <w:tcW w:w="27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174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Numele prenumele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persoanei responsabile</w:t>
            </w:r>
          </w:p>
        </w:tc>
        <w:tc>
          <w:tcPr>
            <w:tcW w:w="87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Galerii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Ora/timp</w:t>
            </w:r>
          </w:p>
        </w:tc>
        <w:tc>
          <w:tcPr>
            <w:tcW w:w="87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Coridor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Ora/timp</w:t>
            </w:r>
          </w:p>
        </w:tc>
        <w:tc>
          <w:tcPr>
            <w:tcW w:w="82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Scări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Ora/timp</w:t>
            </w:r>
          </w:p>
        </w:tc>
        <w:tc>
          <w:tcPr>
            <w:tcW w:w="39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Notă</w:t>
            </w:r>
          </w:p>
        </w:tc>
      </w:tr>
      <w:tr w:rsidR="00114E70" w:rsidRPr="009B181B" w:rsidTr="00A85F6C">
        <w:tc>
          <w:tcPr>
            <w:tcW w:w="27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7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7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2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275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743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7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77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2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9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39704F" w:rsidRDefault="00114E70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48" w:name="_Toc47468525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Anexa 9.</w:t>
      </w:r>
      <w:bookmarkEnd w:id="48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3C0BF7" w:rsidRPr="003C0BF7" w:rsidRDefault="00114E70" w:rsidP="003C0BF7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49" w:name="_Toc47468526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Graficul de livrare a bucatelor finite în grupa de copii</w:t>
      </w:r>
      <w:bookmarkEnd w:id="49"/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561"/>
        <w:gridCol w:w="1630"/>
        <w:gridCol w:w="1237"/>
        <w:gridCol w:w="2205"/>
        <w:gridCol w:w="2057"/>
        <w:gridCol w:w="1881"/>
      </w:tblGrid>
      <w:tr w:rsidR="00114E70" w:rsidRPr="009B181B" w:rsidTr="00A85F6C">
        <w:trPr>
          <w:tblHeader/>
        </w:trPr>
        <w:tc>
          <w:tcPr>
            <w:tcW w:w="26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Nr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85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Numărul grupei</w:t>
            </w:r>
          </w:p>
        </w:tc>
        <w:tc>
          <w:tcPr>
            <w:tcW w:w="644" w:type="pct"/>
          </w:tcPr>
          <w:p w:rsidR="00114E70" w:rsidRPr="009B181B" w:rsidRDefault="00F245E0" w:rsidP="00F245E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 xml:space="preserve">Ora </w:t>
            </w:r>
            <w:r w:rsidR="00114E70"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livrării</w:t>
            </w:r>
          </w:p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dejunului</w:t>
            </w:r>
          </w:p>
        </w:tc>
        <w:tc>
          <w:tcPr>
            <w:tcW w:w="115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 livrării dejunului II</w:t>
            </w:r>
          </w:p>
        </w:tc>
        <w:tc>
          <w:tcPr>
            <w:tcW w:w="1081" w:type="pct"/>
          </w:tcPr>
          <w:p w:rsidR="00114E70" w:rsidRPr="009B181B" w:rsidRDefault="00F245E0" w:rsidP="00F245E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 xml:space="preserve">Ora </w:t>
            </w:r>
            <w:r w:rsidR="00114E70"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livrării prânzului</w:t>
            </w:r>
          </w:p>
        </w:tc>
        <w:tc>
          <w:tcPr>
            <w:tcW w:w="9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  <w:r w:rsidRPr="009B181B"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  <w:t>Ora livrării gustării</w:t>
            </w:r>
          </w:p>
        </w:tc>
      </w:tr>
      <w:tr w:rsidR="00114E70" w:rsidRPr="009B181B" w:rsidTr="00A85F6C">
        <w:tc>
          <w:tcPr>
            <w:tcW w:w="26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4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5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08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  <w:tr w:rsidR="00114E70" w:rsidRPr="009B181B" w:rsidTr="00A85F6C">
        <w:tc>
          <w:tcPr>
            <w:tcW w:w="26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5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644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58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081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89" w:type="pct"/>
          </w:tcPr>
          <w:p w:rsidR="00114E70" w:rsidRPr="009B181B" w:rsidRDefault="00114E70" w:rsidP="00114E70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14E70" w:rsidRPr="009B181B" w:rsidRDefault="00114E70" w:rsidP="00114E70">
      <w:pPr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rPr>
          <w:rFonts w:ascii="Arial Narrow" w:eastAsia="Calibri" w:hAnsi="Arial Narrow" w:cs="Times New Roman"/>
          <w:b/>
          <w:sz w:val="28"/>
          <w:szCs w:val="28"/>
        </w:rPr>
        <w:sectPr w:rsidR="00114E70" w:rsidRPr="009B181B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91A" w:rsidRDefault="00EC191A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EC191A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39704F" w:rsidRDefault="00114E70" w:rsidP="000D6C62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en-US"/>
        </w:rPr>
      </w:pPr>
      <w:bookmarkStart w:id="50" w:name="_Toc47468527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Anexa 10</w:t>
      </w:r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en-US"/>
        </w:rPr>
        <w:t>.</w:t>
      </w:r>
      <w:bookmarkEnd w:id="50"/>
    </w:p>
    <w:p w:rsidR="00114E70" w:rsidRPr="0039704F" w:rsidRDefault="00114E70" w:rsidP="000D6C62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51" w:name="_Toc47468528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Protocol/acțiuni </w:t>
      </w:r>
      <w:r w:rsidRPr="0039704F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Asistenta medicală</w:t>
      </w:r>
      <w:bookmarkEnd w:id="51"/>
    </w:p>
    <w:p w:rsidR="003C0BF7" w:rsidRPr="00BE5D36" w:rsidRDefault="003C0BF7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Monitorizează permanent starea de sănătate a angajaților și respectarea de către ei a măsurilor de prevenire și combatere a infecției COVID-19.</w:t>
      </w:r>
    </w:p>
    <w:p w:rsidR="003C0BF7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 xml:space="preserve">Realizează împreună cu educatorul </w:t>
      </w:r>
      <w:r w:rsidR="003C0BF7" w:rsidRPr="00BE5D36">
        <w:rPr>
          <w:rFonts w:ascii="Arial Narrow" w:hAnsi="Arial Narrow"/>
          <w:sz w:val="28"/>
          <w:szCs w:val="28"/>
          <w:lang w:val="ro-RO"/>
        </w:rPr>
        <w:t>trierea matinală</w:t>
      </w:r>
      <w:r w:rsidRPr="00BE5D36">
        <w:rPr>
          <w:rFonts w:ascii="Arial Narrow" w:hAnsi="Arial Narrow"/>
          <w:sz w:val="28"/>
          <w:szCs w:val="28"/>
          <w:lang w:val="ro-RO"/>
        </w:rPr>
        <w:t xml:space="preserve"> a copiilor și angajaților</w:t>
      </w:r>
      <w:r w:rsidR="003C0BF7" w:rsidRPr="00BE5D36">
        <w:rPr>
          <w:rFonts w:ascii="Arial Narrow" w:hAnsi="Arial Narrow"/>
          <w:sz w:val="28"/>
          <w:szCs w:val="28"/>
          <w:lang w:val="ro-RO"/>
        </w:rPr>
        <w:t>,</w:t>
      </w:r>
      <w:r w:rsidRPr="00BE5D36">
        <w:rPr>
          <w:rFonts w:ascii="Arial Narrow" w:hAnsi="Arial Narrow"/>
          <w:sz w:val="28"/>
          <w:szCs w:val="28"/>
          <w:lang w:val="ro-RO"/>
        </w:rPr>
        <w:t xml:space="preserve"> cu respectarea cerințelor și înscrierea rezultatelor în Registrul special.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Verifică certificatele medicale ale copiilor, prezența informației despre efectuarea vaccinurilor necesare.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Verifică Fișele medicale ale angajaților, prezenței în ele a datelor actualizate despre examenul medical recent și instruirea igienică.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Supraveghează copiii în timpul plimbărilor</w:t>
      </w:r>
      <w:r w:rsidR="003C0BF7" w:rsidRPr="00BE5D36">
        <w:rPr>
          <w:rFonts w:ascii="Arial Narrow" w:hAnsi="Arial Narrow"/>
          <w:sz w:val="28"/>
          <w:szCs w:val="28"/>
          <w:lang w:val="ro-RO"/>
        </w:rPr>
        <w:t>,</w:t>
      </w:r>
      <w:r w:rsidRPr="00BE5D36">
        <w:rPr>
          <w:rFonts w:ascii="Arial Narrow" w:hAnsi="Arial Narrow"/>
          <w:sz w:val="28"/>
          <w:szCs w:val="28"/>
          <w:lang w:val="ro-RO"/>
        </w:rPr>
        <w:t xml:space="preserve"> cu accent asupra respectării distanței sociale/fizice.</w:t>
      </w:r>
    </w:p>
    <w:p w:rsidR="00DB4C9C" w:rsidRPr="00BE5D36" w:rsidRDefault="00DB4C9C" w:rsidP="00525FA7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Elaborează și pune în aplicare un plan de igienizare și dezinfecție a zonelor comune și de agrement, a încăperilor, spațiilor, jucăriilor, separat pentru fiecare bloc/ grupă (graficul fiind afișat la loc vizibil). Planul trebuie să includă igienizarea obligatorie a toaletelor, chiuvetelor, obiectelor frecvent afectate (mânerele ușilor, întrerupătoarelor de lumină, balustradele scărilor, inventarul sportiv de pe terenul de joacă etc.).</w:t>
      </w:r>
    </w:p>
    <w:p w:rsidR="00DB4C9C" w:rsidRPr="00BE5D36" w:rsidRDefault="00DB4C9C" w:rsidP="00525FA7">
      <w:pPr>
        <w:pStyle w:val="Listparagraf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Organizează și monitorizează procesul de curățare și dezinfecție a spațiilor grupelor, a spațiilor de joacă și cele comune, a terenului, a suprafețelor atinse, precum și a inventarului, utilajelor, jucăriilor și materialelor didactice.</w:t>
      </w:r>
    </w:p>
    <w:p w:rsidR="00BE5D36" w:rsidRPr="00BE5D36" w:rsidRDefault="00BE5D36" w:rsidP="00525FA7">
      <w:pPr>
        <w:pStyle w:val="Listparagraf"/>
        <w:numPr>
          <w:ilvl w:val="0"/>
          <w:numId w:val="14"/>
        </w:numPr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 xml:space="preserve">Participă la elaborarea Planului de acțiuni în cazul </w:t>
      </w:r>
      <w:proofErr w:type="spellStart"/>
      <w:r w:rsidRPr="00BE5D36">
        <w:rPr>
          <w:rFonts w:ascii="Arial Narrow" w:hAnsi="Arial Narrow"/>
          <w:sz w:val="28"/>
          <w:szCs w:val="28"/>
          <w:lang w:val="ro-RO"/>
        </w:rPr>
        <w:t>suspecției</w:t>
      </w:r>
      <w:proofErr w:type="spellEnd"/>
      <w:r w:rsidRPr="00BE5D36">
        <w:rPr>
          <w:rFonts w:ascii="Arial Narrow" w:hAnsi="Arial Narrow"/>
          <w:sz w:val="28"/>
          <w:szCs w:val="28"/>
          <w:lang w:val="ro-RO"/>
        </w:rPr>
        <w:t xml:space="preserve"> a COVID-19 în rândul copiilor și/sau angajaților.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Colaborează cu medicul de familie în scopul monitorizării copiilor suspecți de COVID-19 rămași la domiciliu.</w:t>
      </w:r>
    </w:p>
    <w:p w:rsidR="00BE5D36" w:rsidRPr="00BE5D36" w:rsidRDefault="00BE5D36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 xml:space="preserve">Duce evidența copiilor, personalului, la care a fost suspectat COVID-19 pentru a determina, la necesitate, </w:t>
      </w:r>
      <w:proofErr w:type="spellStart"/>
      <w:r w:rsidRPr="00BE5D36">
        <w:rPr>
          <w:rFonts w:ascii="Arial Narrow" w:hAnsi="Arial Narrow"/>
          <w:sz w:val="28"/>
          <w:szCs w:val="28"/>
          <w:lang w:val="ro-RO"/>
        </w:rPr>
        <w:t>contacții</w:t>
      </w:r>
      <w:proofErr w:type="spellEnd"/>
      <w:r w:rsidRPr="00BE5D36">
        <w:rPr>
          <w:rFonts w:ascii="Arial Narrow" w:hAnsi="Arial Narrow"/>
          <w:sz w:val="28"/>
          <w:szCs w:val="28"/>
          <w:lang w:val="ro-RO"/>
        </w:rPr>
        <w:t>.</w:t>
      </w:r>
    </w:p>
    <w:p w:rsidR="00BE5D36" w:rsidRPr="00BE5D36" w:rsidRDefault="00BE5D36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 xml:space="preserve">Întocmește lista </w:t>
      </w:r>
      <w:proofErr w:type="spellStart"/>
      <w:r w:rsidRPr="00BE5D36">
        <w:rPr>
          <w:rFonts w:ascii="Arial Narrow" w:hAnsi="Arial Narrow"/>
          <w:sz w:val="28"/>
          <w:szCs w:val="28"/>
          <w:lang w:val="ro-RO"/>
        </w:rPr>
        <w:t>contacților</w:t>
      </w:r>
      <w:proofErr w:type="spellEnd"/>
      <w:r w:rsidRPr="00BE5D36">
        <w:rPr>
          <w:rFonts w:ascii="Arial Narrow" w:hAnsi="Arial Narrow"/>
          <w:sz w:val="28"/>
          <w:szCs w:val="28"/>
          <w:lang w:val="ro-RO"/>
        </w:rPr>
        <w:t xml:space="preserve"> cu persoana suspectă la COVID-19 și transmite lista reprezentanților Agenției Naționale de Sănătate Publică.</w:t>
      </w:r>
    </w:p>
    <w:p w:rsidR="00DB4C9C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Întocmește și realizează meniul zilnic pentru alimentația copiilor. Întocmește meniul separat pentru copiii ce necesită alimentație specială conform recomandărilor medicului și cererii părinților.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Monitorizează păstrarea corectă a produselor detergente și dezinfectante.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Supraveghează respectarea actelor normative privitor la recepționarea și păstrarea produselor alimentare.</w:t>
      </w:r>
    </w:p>
    <w:p w:rsidR="003C0BF7" w:rsidRPr="00BE5D36" w:rsidRDefault="003C0BF7" w:rsidP="00525FA7">
      <w:pPr>
        <w:pStyle w:val="Listparagraf"/>
        <w:numPr>
          <w:ilvl w:val="0"/>
          <w:numId w:val="14"/>
        </w:numPr>
        <w:spacing w:line="276" w:lineRule="auto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Izolează copilul și personalul bolnav/suspect până va fi preluat de serviciul 112, anunță părinții pentru a însoți copilul.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lastRenderedPageBreak/>
        <w:t xml:space="preserve">Verifică necesarul de echipamente de protecție individuală, medicamente și preparate </w:t>
      </w:r>
      <w:proofErr w:type="spellStart"/>
      <w:r w:rsidRPr="00BE5D36">
        <w:rPr>
          <w:rFonts w:ascii="Arial Narrow" w:hAnsi="Arial Narrow"/>
          <w:sz w:val="28"/>
          <w:szCs w:val="28"/>
          <w:lang w:val="ro-RO"/>
        </w:rPr>
        <w:t>biodistructive</w:t>
      </w:r>
      <w:proofErr w:type="spellEnd"/>
      <w:r w:rsidRPr="00BE5D36">
        <w:rPr>
          <w:rFonts w:ascii="Arial Narrow" w:hAnsi="Arial Narrow"/>
          <w:sz w:val="28"/>
          <w:szCs w:val="28"/>
          <w:lang w:val="ro-RO"/>
        </w:rPr>
        <w:t xml:space="preserve"> în caz de insuficiență vor transmite demersuri de solicitare către administrație.</w:t>
      </w:r>
    </w:p>
    <w:p w:rsidR="00114E70" w:rsidRPr="00BE5D36" w:rsidRDefault="00114E70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eastAsia="Calibri" w:hAnsi="Arial Narrow"/>
          <w:sz w:val="28"/>
          <w:szCs w:val="28"/>
          <w:lang w:val="ro-RO"/>
        </w:rPr>
      </w:pPr>
      <w:r w:rsidRPr="00BE5D36">
        <w:rPr>
          <w:rFonts w:ascii="Arial Narrow" w:hAnsi="Arial Narrow"/>
          <w:sz w:val="28"/>
          <w:szCs w:val="28"/>
          <w:lang w:val="ro-RO"/>
        </w:rPr>
        <w:t>Int</w:t>
      </w:r>
      <w:r w:rsidR="00B50E38" w:rsidRPr="00BE5D36">
        <w:rPr>
          <w:rFonts w:ascii="Arial Narrow" w:hAnsi="Arial Narrow"/>
          <w:sz w:val="28"/>
          <w:szCs w:val="28"/>
          <w:lang w:val="ro-RO"/>
        </w:rPr>
        <w:t>ensifică activitatea educativ-</w:t>
      </w:r>
      <w:r w:rsidRPr="00BE5D36">
        <w:rPr>
          <w:rFonts w:ascii="Arial Narrow" w:hAnsi="Arial Narrow"/>
          <w:sz w:val="28"/>
          <w:szCs w:val="28"/>
          <w:lang w:val="ro-RO"/>
        </w:rPr>
        <w:t>sanitară cu accent asupra măsurilor de prevenire și răspândire a infecției COVID-19.</w:t>
      </w:r>
    </w:p>
    <w:p w:rsidR="009815B2" w:rsidRPr="00BE5D36" w:rsidRDefault="00686F81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eastAsia="Calibri" w:hAnsi="Arial Narrow"/>
          <w:sz w:val="28"/>
          <w:szCs w:val="28"/>
          <w:lang w:val="ro-RO"/>
        </w:rPr>
      </w:pPr>
      <w:r w:rsidRPr="00BE5D36">
        <w:rPr>
          <w:rFonts w:ascii="Arial Narrow" w:eastAsia="Calibri" w:hAnsi="Arial Narrow"/>
          <w:sz w:val="28"/>
          <w:szCs w:val="28"/>
          <w:lang w:val="ro-RO"/>
        </w:rPr>
        <w:t xml:space="preserve">Organizează instruirea </w:t>
      </w:r>
      <w:r w:rsidR="009815B2" w:rsidRPr="00BE5D36">
        <w:rPr>
          <w:rFonts w:ascii="Arial Narrow" w:eastAsia="Calibri" w:hAnsi="Arial Narrow"/>
          <w:sz w:val="28"/>
          <w:szCs w:val="28"/>
          <w:lang w:val="ro-RO"/>
        </w:rPr>
        <w:t xml:space="preserve">pentru cadrele didactice, ajutorii de educatori și bucătari </w:t>
      </w:r>
      <w:r w:rsidRPr="00BE5D36">
        <w:rPr>
          <w:rFonts w:ascii="Arial Narrow" w:eastAsia="Calibri" w:hAnsi="Arial Narrow"/>
          <w:sz w:val="28"/>
          <w:szCs w:val="28"/>
          <w:lang w:val="ro-RO"/>
        </w:rPr>
        <w:t xml:space="preserve">privind măsurile de prevenire </w:t>
      </w:r>
      <w:r w:rsidR="009815B2" w:rsidRPr="00BE5D36">
        <w:rPr>
          <w:rFonts w:ascii="Arial Narrow" w:eastAsia="Calibri" w:hAnsi="Arial Narrow"/>
          <w:sz w:val="28"/>
          <w:szCs w:val="28"/>
          <w:lang w:val="ro-RO"/>
        </w:rPr>
        <w:t xml:space="preserve">COVID-19, igiena mâinilor și respiratorie. </w:t>
      </w:r>
    </w:p>
    <w:p w:rsidR="00686F81" w:rsidRPr="00BE5D36" w:rsidRDefault="00A83103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eastAsia="Calibri" w:hAnsi="Arial Narrow"/>
          <w:sz w:val="28"/>
          <w:szCs w:val="28"/>
          <w:lang w:val="ro-RO"/>
        </w:rPr>
      </w:pPr>
      <w:r w:rsidRPr="00BE5D36">
        <w:rPr>
          <w:rFonts w:ascii="Arial Narrow" w:eastAsia="Calibri" w:hAnsi="Arial Narrow"/>
          <w:sz w:val="28"/>
          <w:szCs w:val="28"/>
          <w:lang w:val="ro-RO"/>
        </w:rPr>
        <w:t>Supervizează procesul</w:t>
      </w:r>
      <w:r w:rsidR="009815B2" w:rsidRPr="00BE5D36">
        <w:rPr>
          <w:rFonts w:ascii="Arial Narrow" w:eastAsia="Calibri" w:hAnsi="Arial Narrow"/>
          <w:sz w:val="28"/>
          <w:szCs w:val="28"/>
          <w:lang w:val="ro-RO"/>
        </w:rPr>
        <w:t xml:space="preserve"> de instruire</w:t>
      </w:r>
      <w:r w:rsidRPr="00BE5D36">
        <w:rPr>
          <w:rFonts w:ascii="Arial Narrow" w:eastAsia="Calibri" w:hAnsi="Arial Narrow"/>
          <w:sz w:val="28"/>
          <w:szCs w:val="28"/>
          <w:lang w:val="ro-RO"/>
        </w:rPr>
        <w:t>/îngrijire</w:t>
      </w:r>
      <w:r w:rsidR="009815B2" w:rsidRPr="00BE5D36">
        <w:rPr>
          <w:rFonts w:ascii="Arial Narrow" w:eastAsia="Calibri" w:hAnsi="Arial Narrow"/>
          <w:sz w:val="28"/>
          <w:szCs w:val="28"/>
          <w:lang w:val="ro-RO"/>
        </w:rPr>
        <w:t xml:space="preserve"> a</w:t>
      </w:r>
      <w:r w:rsidRPr="00BE5D36">
        <w:rPr>
          <w:rFonts w:ascii="Arial Narrow" w:eastAsia="Calibri" w:hAnsi="Arial Narrow"/>
          <w:sz w:val="28"/>
          <w:szCs w:val="28"/>
          <w:lang w:val="ro-RO"/>
        </w:rPr>
        <w:t>l</w:t>
      </w:r>
      <w:r w:rsidR="009815B2" w:rsidRPr="00BE5D36">
        <w:rPr>
          <w:rFonts w:ascii="Arial Narrow" w:eastAsia="Calibri" w:hAnsi="Arial Narrow"/>
          <w:sz w:val="28"/>
          <w:szCs w:val="28"/>
          <w:lang w:val="ro-RO"/>
        </w:rPr>
        <w:t xml:space="preserve"> copiilor.</w:t>
      </w:r>
    </w:p>
    <w:p w:rsidR="009815B2" w:rsidRPr="00BE5D36" w:rsidRDefault="009815B2" w:rsidP="00525FA7">
      <w:pPr>
        <w:pStyle w:val="Listparagraf"/>
        <w:numPr>
          <w:ilvl w:val="0"/>
          <w:numId w:val="14"/>
        </w:numPr>
        <w:spacing w:after="160" w:line="276" w:lineRule="auto"/>
        <w:contextualSpacing/>
        <w:jc w:val="both"/>
        <w:rPr>
          <w:rFonts w:ascii="Arial Narrow" w:eastAsia="Calibri" w:hAnsi="Arial Narrow"/>
          <w:sz w:val="28"/>
          <w:szCs w:val="28"/>
          <w:lang w:val="ro-RO"/>
        </w:rPr>
      </w:pPr>
      <w:r w:rsidRPr="00BE5D36">
        <w:rPr>
          <w:rFonts w:ascii="Arial Narrow" w:eastAsia="Calibri" w:hAnsi="Arial Narrow"/>
          <w:sz w:val="28"/>
          <w:szCs w:val="28"/>
          <w:lang w:val="ro-RO"/>
        </w:rPr>
        <w:t>Or</w:t>
      </w:r>
      <w:r w:rsidR="00A83103" w:rsidRPr="00BE5D36">
        <w:rPr>
          <w:rFonts w:ascii="Arial Narrow" w:eastAsia="Calibri" w:hAnsi="Arial Narrow"/>
          <w:sz w:val="28"/>
          <w:szCs w:val="28"/>
          <w:lang w:val="ro-RO"/>
        </w:rPr>
        <w:t xml:space="preserve">ganizează și coordonează măsurile </w:t>
      </w:r>
      <w:r w:rsidRPr="00BE5D36">
        <w:rPr>
          <w:rFonts w:ascii="Arial Narrow" w:eastAsia="Calibri" w:hAnsi="Arial Narrow"/>
          <w:sz w:val="28"/>
          <w:szCs w:val="28"/>
          <w:lang w:val="ro-RO"/>
        </w:rPr>
        <w:t xml:space="preserve">de prevenire a infecțiilor în cazul </w:t>
      </w:r>
      <w:proofErr w:type="spellStart"/>
      <w:r w:rsidRPr="00BE5D36">
        <w:rPr>
          <w:rFonts w:ascii="Arial Narrow" w:hAnsi="Arial Narrow"/>
          <w:sz w:val="28"/>
          <w:szCs w:val="28"/>
          <w:lang w:val="ro-RO"/>
        </w:rPr>
        <w:t>suspecției</w:t>
      </w:r>
      <w:proofErr w:type="spellEnd"/>
      <w:r w:rsidRPr="00BE5D36">
        <w:rPr>
          <w:rFonts w:ascii="Arial Narrow" w:hAnsi="Arial Narrow"/>
          <w:sz w:val="28"/>
          <w:szCs w:val="28"/>
          <w:lang w:val="ro-RO"/>
        </w:rPr>
        <w:t xml:space="preserve"> a COVID-19</w:t>
      </w:r>
      <w:r w:rsidR="00467E2A" w:rsidRPr="00BE5D36">
        <w:rPr>
          <w:rFonts w:ascii="Arial Narrow" w:hAnsi="Arial Narrow"/>
          <w:sz w:val="28"/>
          <w:szCs w:val="28"/>
          <w:lang w:val="ro-RO"/>
        </w:rPr>
        <w:t xml:space="preserve"> în râ</w:t>
      </w:r>
      <w:r w:rsidRPr="00BE5D36">
        <w:rPr>
          <w:rFonts w:ascii="Arial Narrow" w:hAnsi="Arial Narrow"/>
          <w:sz w:val="28"/>
          <w:szCs w:val="28"/>
          <w:lang w:val="ro-RO"/>
        </w:rPr>
        <w:t>ndul copiilor și/sau angajaților.</w:t>
      </w:r>
    </w:p>
    <w:p w:rsidR="00114E70" w:rsidRPr="00BE5D36" w:rsidRDefault="00114E70" w:rsidP="00BE5D36">
      <w:pPr>
        <w:pStyle w:val="Subtitlu"/>
        <w:spacing w:line="276" w:lineRule="auto"/>
        <w:jc w:val="both"/>
        <w:rPr>
          <w:rFonts w:ascii="Arial Narrow" w:hAnsi="Arial Narrow"/>
          <w:b/>
          <w:sz w:val="28"/>
          <w:szCs w:val="28"/>
          <w:lang w:val="ro-RO"/>
        </w:rPr>
      </w:pPr>
    </w:p>
    <w:p w:rsidR="00467E2A" w:rsidRPr="00BE5D36" w:rsidRDefault="00467E2A" w:rsidP="00BE5D36">
      <w:pPr>
        <w:jc w:val="both"/>
        <w:rPr>
          <w:rFonts w:ascii="Arial Narrow" w:hAnsi="Arial Narrow"/>
          <w:lang w:val="ro-RO"/>
        </w:rPr>
        <w:sectPr w:rsidR="00467E2A" w:rsidRPr="00BE5D36" w:rsidSect="00EC19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BE5D36" w:rsidRDefault="00174009" w:rsidP="00BE5D36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BE5D36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</w:pPr>
      <w:bookmarkStart w:id="52" w:name="_Toc47468529"/>
      <w:r w:rsidRPr="0039704F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39704F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Directorul instituției</w:t>
      </w:r>
      <w:bookmarkEnd w:id="52"/>
    </w:p>
    <w:p w:rsidR="00337387" w:rsidRDefault="00BE5D36" w:rsidP="00B256EB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BE5D36">
        <w:rPr>
          <w:rFonts w:ascii="Arial Narrow" w:eastAsiaTheme="minorEastAsia" w:hAnsi="Arial Narrow"/>
          <w:sz w:val="28"/>
          <w:szCs w:val="28"/>
          <w:lang w:val="ro-RO"/>
        </w:rPr>
        <w:t xml:space="preserve">Asigură respectarea tuturor prevederilor/acțiunilor de </w:t>
      </w:r>
      <w:r>
        <w:rPr>
          <w:rFonts w:ascii="Arial Narrow" w:eastAsiaTheme="minorEastAsia" w:hAnsi="Arial Narrow"/>
          <w:sz w:val="28"/>
          <w:szCs w:val="28"/>
          <w:lang w:val="ro-RO"/>
        </w:rPr>
        <w:t>prevenire a răspândirii infecției Covid-19 pe teritoriul instituției.</w:t>
      </w:r>
    </w:p>
    <w:p w:rsidR="00B256EB" w:rsidRPr="00B256EB" w:rsidRDefault="00B256EB" w:rsidP="00B256EB">
      <w:pPr>
        <w:pStyle w:val="Listparagraf"/>
        <w:spacing w:line="276" w:lineRule="auto"/>
        <w:ind w:left="720"/>
        <w:jc w:val="both"/>
        <w:rPr>
          <w:rFonts w:ascii="Arial Narrow" w:eastAsiaTheme="minorEastAsia" w:hAnsi="Arial Narrow"/>
          <w:sz w:val="28"/>
          <w:szCs w:val="28"/>
          <w:lang w:val="ro-RO"/>
        </w:rPr>
      </w:pPr>
    </w:p>
    <w:p w:rsidR="00BE5D36" w:rsidRPr="00337387" w:rsidRDefault="00114E70" w:rsidP="00525FA7">
      <w:pPr>
        <w:numPr>
          <w:ilvl w:val="0"/>
          <w:numId w:val="40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 xml:space="preserve">Informează și instruiește </w:t>
      </w:r>
      <w:r w:rsidRPr="009B181B">
        <w:rPr>
          <w:rFonts w:ascii="Arial Narrow" w:hAnsi="Arial Narrow" w:cs="Times New Roman"/>
          <w:b/>
          <w:sz w:val="28"/>
          <w:szCs w:val="28"/>
          <w:lang w:val="ro-RO"/>
        </w:rPr>
        <w:t>personalul, părinții</w:t>
      </w:r>
      <w:r w:rsidRPr="009B181B">
        <w:rPr>
          <w:rFonts w:ascii="Arial Narrow" w:hAnsi="Arial Narrow" w:cs="Times New Roman"/>
          <w:sz w:val="28"/>
          <w:szCs w:val="28"/>
          <w:lang w:val="ro-RO"/>
        </w:rPr>
        <w:t>, privitor la măsurile pentru prevenirea infecției COVID-19 în IET (igiena mâinilor, igiena respiratorie, purtarea măștii, păstrarea distanței sociale/fizice, cunoașterea simptomelor COVID-19 și a măsurilor necesar de întreprins dacă copilul sau un adult prezintă semne de boală).</w:t>
      </w:r>
    </w:p>
    <w:p w:rsidR="00BE5D36" w:rsidRDefault="00BE5D36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BE5D36">
        <w:rPr>
          <w:rFonts w:ascii="Arial Narrow" w:eastAsiaTheme="minorEastAsia" w:hAnsi="Arial Narrow"/>
          <w:sz w:val="28"/>
          <w:szCs w:val="28"/>
          <w:lang w:val="ro-RO"/>
        </w:rPr>
        <w:t xml:space="preserve">Asigură instruirea personalului și testează acțiunile prescrise în Planul de acțiuni în cazul </w:t>
      </w:r>
      <w:proofErr w:type="spellStart"/>
      <w:r w:rsidRPr="00BE5D36">
        <w:rPr>
          <w:rFonts w:ascii="Arial Narrow" w:eastAsiaTheme="minorEastAsia" w:hAnsi="Arial Narrow"/>
          <w:sz w:val="28"/>
          <w:szCs w:val="28"/>
          <w:lang w:val="ro-RO"/>
        </w:rPr>
        <w:t>suspecției</w:t>
      </w:r>
      <w:proofErr w:type="spellEnd"/>
      <w:r w:rsidRPr="00BE5D36">
        <w:rPr>
          <w:rFonts w:ascii="Arial Narrow" w:eastAsiaTheme="minorEastAsia" w:hAnsi="Arial Narrow"/>
          <w:sz w:val="28"/>
          <w:szCs w:val="28"/>
          <w:lang w:val="ro-RO"/>
        </w:rPr>
        <w:t xml:space="preserve"> a COVID-19 în rândul copiilor și/sau angajaților. </w:t>
      </w:r>
    </w:p>
    <w:p w:rsidR="00337387" w:rsidRPr="00337387" w:rsidRDefault="00337387" w:rsidP="00DE6FF3">
      <w:pPr>
        <w:pStyle w:val="Listparagraf"/>
        <w:spacing w:line="276" w:lineRule="auto"/>
        <w:ind w:left="720"/>
        <w:jc w:val="both"/>
        <w:rPr>
          <w:rFonts w:ascii="Arial Narrow" w:eastAsiaTheme="minorEastAsia" w:hAnsi="Arial Narrow"/>
          <w:sz w:val="28"/>
          <w:szCs w:val="28"/>
          <w:lang w:val="ro-RO"/>
        </w:rPr>
      </w:pPr>
    </w:p>
    <w:p w:rsidR="00337387" w:rsidRDefault="0039704F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9704F">
        <w:rPr>
          <w:rFonts w:ascii="Arial Narrow" w:eastAsiaTheme="minorEastAsia" w:hAnsi="Arial Narrow"/>
          <w:sz w:val="28"/>
          <w:szCs w:val="28"/>
          <w:lang w:val="ro-RO"/>
        </w:rPr>
        <w:t>Completează Raportul de autoevaluare privind pregătirea pentru redeschiderea instituției de educație timpurie. Asigură pregătirea IET pentru controlul infecției Covid-19.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 xml:space="preserve">Elaborează </w:t>
      </w:r>
      <w:r w:rsidRPr="00337387">
        <w:rPr>
          <w:rFonts w:ascii="Arial Narrow" w:hAnsi="Arial Narrow"/>
          <w:i/>
          <w:sz w:val="28"/>
          <w:szCs w:val="28"/>
          <w:lang w:val="ro-RO"/>
        </w:rPr>
        <w:t>Planul de activitate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a instituției astfel încât măsurile de igienizare (curățenia, aerisirea și dezinfecția spațiilor, inventarului, terenului etc.) să se realizeze la intervale de 3 ore</w:t>
      </w:r>
      <w:r w:rsidR="00BE5D36" w:rsidRPr="00337387">
        <w:rPr>
          <w:rFonts w:ascii="Arial Narrow" w:hAnsi="Arial Narrow"/>
          <w:sz w:val="28"/>
          <w:szCs w:val="28"/>
          <w:lang w:val="ro-RO"/>
        </w:rPr>
        <w:t>,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conform graficului prestabilit.</w:t>
      </w:r>
    </w:p>
    <w:p w:rsidR="00337387" w:rsidRPr="00337387" w:rsidRDefault="00337387" w:rsidP="00DE6FF3">
      <w:pPr>
        <w:pStyle w:val="Listparagraf"/>
        <w:jc w:val="both"/>
        <w:rPr>
          <w:rFonts w:ascii="Arial Narrow" w:eastAsia="Calibri" w:hAnsi="Arial Narrow"/>
          <w:sz w:val="28"/>
          <w:szCs w:val="28"/>
          <w:lang w:val="ro-RO"/>
        </w:rPr>
      </w:pPr>
    </w:p>
    <w:p w:rsidR="00337387" w:rsidRPr="00337387" w:rsidRDefault="000164DE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eastAsia="Calibri" w:hAnsi="Arial Narrow"/>
          <w:sz w:val="28"/>
          <w:szCs w:val="28"/>
          <w:lang w:val="ro-RO"/>
        </w:rPr>
        <w:t>Elaborează Planul</w:t>
      </w:r>
      <w:r w:rsidR="00DF7D92" w:rsidRPr="00337387">
        <w:rPr>
          <w:rFonts w:ascii="Arial Narrow" w:eastAsia="Calibri" w:hAnsi="Arial Narrow"/>
          <w:sz w:val="28"/>
          <w:szCs w:val="28"/>
          <w:lang w:val="ro-RO"/>
        </w:rPr>
        <w:t xml:space="preserve"> de acțiuni în cazul </w:t>
      </w:r>
      <w:proofErr w:type="spellStart"/>
      <w:r w:rsidR="00DF7D92" w:rsidRPr="00337387">
        <w:rPr>
          <w:rFonts w:ascii="Arial Narrow" w:hAnsi="Arial Narrow"/>
          <w:sz w:val="28"/>
          <w:szCs w:val="28"/>
          <w:lang w:val="ro-RO"/>
        </w:rPr>
        <w:t>suspecției</w:t>
      </w:r>
      <w:proofErr w:type="spellEnd"/>
      <w:r w:rsidR="00DF7D92" w:rsidRPr="00337387">
        <w:rPr>
          <w:rFonts w:ascii="Arial Narrow" w:hAnsi="Arial Narrow"/>
          <w:sz w:val="28"/>
          <w:szCs w:val="28"/>
          <w:lang w:val="ro-RO"/>
        </w:rPr>
        <w:t xml:space="preserve"> COVID-19 în </w:t>
      </w:r>
      <w:r w:rsidR="00FB137E" w:rsidRPr="00337387">
        <w:rPr>
          <w:rFonts w:ascii="Arial Narrow" w:hAnsi="Arial Narrow"/>
          <w:sz w:val="28"/>
          <w:szCs w:val="28"/>
          <w:lang w:val="ro-RO"/>
        </w:rPr>
        <w:t>rândul</w:t>
      </w:r>
      <w:r w:rsidR="00DF7D92" w:rsidRPr="00337387">
        <w:rPr>
          <w:rFonts w:ascii="Arial Narrow" w:hAnsi="Arial Narrow"/>
          <w:sz w:val="28"/>
          <w:szCs w:val="28"/>
          <w:lang w:val="ro-RO"/>
        </w:rPr>
        <w:t xml:space="preserve"> copiilor și/sau angajaților.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Asigură admiterea în grupă a unui n</w:t>
      </w:r>
      <w:r w:rsidR="000164DE" w:rsidRPr="00337387">
        <w:rPr>
          <w:rFonts w:ascii="Arial Narrow" w:hAnsi="Arial Narrow"/>
          <w:sz w:val="28"/>
          <w:szCs w:val="28"/>
          <w:lang w:val="ro-RO"/>
        </w:rPr>
        <w:t>umăr de copii (10/12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copii maxim) în funcție de suprafața din grupă, dar nu mai puțin de 4 m</w:t>
      </w:r>
      <w:r w:rsidRPr="00337387">
        <w:rPr>
          <w:rFonts w:ascii="Arial Narrow" w:hAnsi="Arial Narrow"/>
          <w:sz w:val="28"/>
          <w:szCs w:val="28"/>
          <w:vertAlign w:val="superscript"/>
          <w:lang w:val="ro-RO"/>
        </w:rPr>
        <w:t>2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pentru un copil, în scopul păstrării pe cât e posibil a distanței sociale/fizice.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Asigură instituția cu cadre didactice din considerente – 1 educator la 4-5 copii (2 educatori per grupă ș</w:t>
      </w:r>
      <w:r w:rsidR="000164DE" w:rsidRPr="00337387">
        <w:rPr>
          <w:rFonts w:ascii="Arial Narrow" w:hAnsi="Arial Narrow"/>
          <w:sz w:val="28"/>
          <w:szCs w:val="28"/>
          <w:lang w:val="ro-RO"/>
        </w:rPr>
        <w:t>i un asistent de educator 10/12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copii), în mod obligator cu asistentă medicală.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Elaborează în comun cu asistentul medical și cadrele didactice grafic eșalonat de sosire și plecare a copiilor la/de la IET pentru a evita aglomerarea și a respecta distanța socială</w:t>
      </w:r>
      <w:r w:rsidR="00337387">
        <w:rPr>
          <w:rFonts w:ascii="Arial Narrow" w:hAnsi="Arial Narrow"/>
          <w:sz w:val="28"/>
          <w:szCs w:val="28"/>
          <w:lang w:val="ro-RO"/>
        </w:rPr>
        <w:t>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 xml:space="preserve">Stabilește locul și modalitatea de efectuare a </w:t>
      </w:r>
      <w:r w:rsidRPr="00337387">
        <w:rPr>
          <w:rFonts w:ascii="Arial Narrow" w:hAnsi="Arial Narrow"/>
          <w:b/>
          <w:sz w:val="28"/>
          <w:szCs w:val="28"/>
          <w:lang w:val="ro-RO"/>
        </w:rPr>
        <w:t>filtrului de dimineață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pentru copii și personal.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lastRenderedPageBreak/>
        <w:t>Replanifică numărul de paturi și asig</w:t>
      </w:r>
      <w:r w:rsidR="00BE5D36" w:rsidRPr="00337387">
        <w:rPr>
          <w:rFonts w:ascii="Arial Narrow" w:hAnsi="Arial Narrow"/>
          <w:sz w:val="28"/>
          <w:szCs w:val="28"/>
          <w:lang w:val="ro-RO"/>
        </w:rPr>
        <w:t>ură suplinirea lenjeriei de pat, conform numărului de copii (2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seturi).  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 xml:space="preserve">Replanifică </w:t>
      </w:r>
      <w:r w:rsidR="00BE5D36" w:rsidRPr="00337387">
        <w:rPr>
          <w:rFonts w:ascii="Arial Narrow" w:hAnsi="Arial Narrow"/>
          <w:sz w:val="28"/>
          <w:szCs w:val="28"/>
          <w:lang w:val="ro-RO"/>
        </w:rPr>
        <w:t>aranjarea meselor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în sala de grupă și locurile de ședere cu </w:t>
      </w:r>
      <w:r w:rsidR="00BE5D36" w:rsidRPr="00337387">
        <w:rPr>
          <w:rFonts w:ascii="Arial Narrow" w:hAnsi="Arial Narrow"/>
          <w:sz w:val="28"/>
          <w:szCs w:val="28"/>
          <w:lang w:val="ro-RO"/>
        </w:rPr>
        <w:t>respectarea distanței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fizică de </w:t>
      </w:r>
      <w:r w:rsidR="00BE5D36" w:rsidRPr="00337387">
        <w:rPr>
          <w:rFonts w:ascii="Arial Narrow" w:hAnsi="Arial Narrow"/>
          <w:sz w:val="28"/>
          <w:szCs w:val="28"/>
          <w:lang w:val="ro-RO"/>
        </w:rPr>
        <w:t xml:space="preserve">cel puțin </w:t>
      </w:r>
      <w:r w:rsidRPr="00337387">
        <w:rPr>
          <w:rFonts w:ascii="Arial Narrow" w:hAnsi="Arial Narrow"/>
          <w:sz w:val="28"/>
          <w:szCs w:val="28"/>
          <w:lang w:val="ro-RO"/>
        </w:rPr>
        <w:t>1 m.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Stabilește</w:t>
      </w:r>
      <w:r w:rsidR="00BE5D36" w:rsidRPr="00337387">
        <w:rPr>
          <w:rFonts w:ascii="Arial Narrow" w:hAnsi="Arial Narrow"/>
          <w:sz w:val="28"/>
          <w:szCs w:val="28"/>
          <w:lang w:val="ro-RO"/>
        </w:rPr>
        <w:t>,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în comun cu asistenta medi</w:t>
      </w:r>
      <w:r w:rsidR="00BE5D36" w:rsidRPr="00337387">
        <w:rPr>
          <w:rFonts w:ascii="Arial Narrow" w:hAnsi="Arial Narrow"/>
          <w:sz w:val="28"/>
          <w:szCs w:val="28"/>
          <w:lang w:val="ro-RO"/>
        </w:rPr>
        <w:t>cală și cadrele didactice, graficul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de ieșire/intrare de/la plimbare, pentru a evita aglomerarea în spațiile comune.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Asigură crearea la intrarea în instituție, în sălile de grupă, la blocul alimentar și depozitul pentru păstrarea produselor alimentare a punctelor de dezinfectare și control a temperaturii corpului.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Solicită de la DETS asigurarea cu cantitățile necesare de detergenți și dezinfectanți, cât și cu echipamente de protecție personală (măști, ecrane de protecție, mănuși).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 xml:space="preserve">Completează împreună cu șeful DETS din sector </w:t>
      </w:r>
      <w:r w:rsidR="0005669A" w:rsidRPr="00337387">
        <w:rPr>
          <w:rFonts w:ascii="Arial Narrow" w:eastAsia="Calibri" w:hAnsi="Arial Narrow"/>
          <w:i/>
          <w:sz w:val="28"/>
          <w:szCs w:val="28"/>
          <w:lang w:val="ro-RO"/>
        </w:rPr>
        <w:t>Raportului de autoevaluare privind pregătirea pentru redeschiderea Instituției de educație timpurie</w:t>
      </w:r>
      <w:r w:rsidR="0005669A" w:rsidRPr="00337387">
        <w:rPr>
          <w:rFonts w:ascii="Arial Narrow" w:hAnsi="Arial Narrow"/>
          <w:sz w:val="28"/>
          <w:szCs w:val="28"/>
          <w:lang w:val="ro-RO"/>
        </w:rPr>
        <w:t xml:space="preserve"> </w:t>
      </w:r>
      <w:r w:rsidRPr="00337387">
        <w:rPr>
          <w:rFonts w:ascii="Arial Narrow" w:hAnsi="Arial Narrow"/>
          <w:sz w:val="28"/>
          <w:szCs w:val="28"/>
          <w:lang w:val="ro-RO"/>
        </w:rPr>
        <w:t>pentru coordonare cu ANSP și ANSA.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Asigură admiterea copiilor în instituție la prezentarea certificatului medical cu datele despre vaccinare verificat de asistentul medical.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 xml:space="preserve">Asigură admiterea angajaților în serviciu cu prezentarea </w:t>
      </w:r>
      <w:r w:rsidRPr="00337387">
        <w:rPr>
          <w:rFonts w:ascii="Arial Narrow" w:hAnsi="Arial Narrow"/>
          <w:i/>
          <w:sz w:val="28"/>
          <w:szCs w:val="28"/>
          <w:lang w:val="ro-RO"/>
        </w:rPr>
        <w:t>Fișei medicale</w:t>
      </w:r>
      <w:r w:rsidR="00B50E38" w:rsidRPr="00337387">
        <w:rPr>
          <w:rFonts w:ascii="Arial Narrow" w:hAnsi="Arial Narrow"/>
          <w:i/>
          <w:sz w:val="28"/>
          <w:szCs w:val="28"/>
          <w:lang w:val="ro-RO"/>
        </w:rPr>
        <w:t>,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cu date actualizate despre examenul medical și instruirea igienică.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 xml:space="preserve">Monitorizează efectuarea filtrului de dimineață și respectarea măsurilor de prevenire a infecției COVID-19 (verificarea temperaturii, comunicarea cu părinții pentru a confirma lipsa contactului cu bolnavi COVID -19). 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337387" w:rsidRPr="00337387" w:rsidRDefault="00114E70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Elaborează</w:t>
      </w:r>
      <w:r w:rsidR="00BD34CF" w:rsidRPr="00337387">
        <w:rPr>
          <w:rFonts w:ascii="Arial Narrow" w:hAnsi="Arial Narrow"/>
          <w:sz w:val="28"/>
          <w:szCs w:val="28"/>
          <w:lang w:val="ro-RO"/>
        </w:rPr>
        <w:t>,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împreună cu asistentul medical</w:t>
      </w:r>
      <w:r w:rsidR="00BD34CF" w:rsidRPr="00337387">
        <w:rPr>
          <w:rFonts w:ascii="Arial Narrow" w:hAnsi="Arial Narrow"/>
          <w:sz w:val="28"/>
          <w:szCs w:val="28"/>
          <w:lang w:val="ro-RO"/>
        </w:rPr>
        <w:t>,</w:t>
      </w:r>
      <w:r w:rsidRPr="00337387">
        <w:rPr>
          <w:rFonts w:ascii="Arial Narrow" w:hAnsi="Arial Narrow"/>
          <w:sz w:val="28"/>
          <w:szCs w:val="28"/>
          <w:lang w:val="ro-RO"/>
        </w:rPr>
        <w:t xml:space="preserve"> graficul de igienizare și dezinfecție a zonelor comune și de agrement, a încăperilor, spațiilor, jucăriilor separat pentru fiecare grupă, afișat la un loc vizibil a graficului de igienizare la blocul alimentar. Graficul trebuie să includă igienizarea obligatorie a toaletelor, chiuvetelor, obiectelor frecvent afectate (mânerele ușilor, balustradele scărilor, întrerupătoarele de lumină etc.).</w:t>
      </w:r>
    </w:p>
    <w:p w:rsidR="00337387" w:rsidRPr="00337387" w:rsidRDefault="00337387" w:rsidP="00DE6FF3">
      <w:pPr>
        <w:pStyle w:val="Listparagraf"/>
        <w:jc w:val="both"/>
        <w:rPr>
          <w:rFonts w:ascii="Arial Narrow" w:hAnsi="Arial Narrow"/>
          <w:sz w:val="28"/>
          <w:szCs w:val="28"/>
          <w:lang w:val="ro-RO"/>
        </w:rPr>
      </w:pPr>
    </w:p>
    <w:p w:rsidR="000164DE" w:rsidRPr="00337387" w:rsidRDefault="000164DE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337387">
        <w:rPr>
          <w:rFonts w:ascii="Arial Narrow" w:hAnsi="Arial Narrow"/>
          <w:sz w:val="28"/>
          <w:szCs w:val="28"/>
          <w:lang w:val="ro-RO"/>
        </w:rPr>
        <w:t>Stabilește orarul de distribuire</w:t>
      </w:r>
      <w:r w:rsidR="00CD29C2" w:rsidRPr="00337387">
        <w:rPr>
          <w:rFonts w:ascii="Arial Narrow" w:hAnsi="Arial Narrow"/>
          <w:sz w:val="28"/>
          <w:szCs w:val="28"/>
          <w:lang w:val="ro-RO"/>
        </w:rPr>
        <w:t xml:space="preserve"> a alimentației copiilor de la blocul alimentar</w:t>
      </w:r>
      <w:r w:rsidRPr="00337387">
        <w:rPr>
          <w:rFonts w:ascii="Arial Narrow" w:hAnsi="Arial Narrow"/>
          <w:sz w:val="28"/>
          <w:szCs w:val="28"/>
          <w:lang w:val="ro-RO"/>
        </w:rPr>
        <w:t>,</w:t>
      </w:r>
      <w:r w:rsidR="00CD29C2" w:rsidRPr="00337387">
        <w:rPr>
          <w:rFonts w:ascii="Arial Narrow" w:hAnsi="Arial Narrow"/>
          <w:sz w:val="28"/>
          <w:szCs w:val="28"/>
          <w:lang w:val="ro-RO"/>
        </w:rPr>
        <w:t xml:space="preserve"> pentru a reduce la maxim aglomerarea angajaților în încăperile</w:t>
      </w:r>
      <w:r w:rsidR="00D04682" w:rsidRPr="00337387">
        <w:rPr>
          <w:rFonts w:ascii="Arial Narrow" w:hAnsi="Arial Narrow"/>
          <w:sz w:val="28"/>
          <w:szCs w:val="28"/>
          <w:lang w:val="ro-RO"/>
        </w:rPr>
        <w:t xml:space="preserve"> cu destinație comună</w:t>
      </w:r>
      <w:r w:rsidR="00CD29C2" w:rsidRPr="00337387">
        <w:rPr>
          <w:rFonts w:ascii="Arial Narrow" w:hAnsi="Arial Narrow"/>
          <w:sz w:val="28"/>
          <w:szCs w:val="28"/>
          <w:lang w:val="ro-RO"/>
        </w:rPr>
        <w:t>.</w:t>
      </w:r>
    </w:p>
    <w:p w:rsidR="000164DE" w:rsidRPr="000164DE" w:rsidRDefault="000164DE" w:rsidP="00525FA7">
      <w:pPr>
        <w:numPr>
          <w:ilvl w:val="0"/>
          <w:numId w:val="40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0164DE">
        <w:rPr>
          <w:rFonts w:ascii="Arial Narrow" w:hAnsi="Arial Narrow" w:cs="Times New Roman"/>
          <w:sz w:val="28"/>
          <w:szCs w:val="28"/>
          <w:lang w:val="ro-RO"/>
        </w:rPr>
        <w:lastRenderedPageBreak/>
        <w:t>Dotează punctul medical cu medicamentele necesare pentru intervenția primară</w:t>
      </w:r>
      <w:r w:rsidR="00634422">
        <w:rPr>
          <w:rFonts w:ascii="Arial Narrow" w:hAnsi="Arial Narrow" w:cs="Times New Roman"/>
          <w:sz w:val="28"/>
          <w:szCs w:val="28"/>
          <w:lang w:val="ro-RO"/>
        </w:rPr>
        <w:t>,</w:t>
      </w:r>
      <w:r w:rsidRPr="000164DE">
        <w:rPr>
          <w:rFonts w:ascii="Arial Narrow" w:hAnsi="Arial Narrow" w:cs="Times New Roman"/>
          <w:sz w:val="28"/>
          <w:szCs w:val="28"/>
          <w:lang w:val="ro-RO"/>
        </w:rPr>
        <w:t xml:space="preserve"> în caz de infectare cu COVID -19.</w:t>
      </w:r>
    </w:p>
    <w:p w:rsidR="00114E70" w:rsidRPr="009B181B" w:rsidRDefault="00114E70" w:rsidP="00525FA7">
      <w:pPr>
        <w:numPr>
          <w:ilvl w:val="0"/>
          <w:numId w:val="40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Emite ordin cu delegarea responsabilităților personalului răspunzător pentru primirea în instituție și conducerea spre ieșire a reprezentanților agenților economici, reprezentanților organelor de verificare și control, părinților/reprezentanților părinților, programați anterior (în cazul necesității stringente) pentru vizitarea instituției.</w:t>
      </w:r>
    </w:p>
    <w:p w:rsidR="00114E70" w:rsidRDefault="00114E70" w:rsidP="00525FA7">
      <w:pPr>
        <w:numPr>
          <w:ilvl w:val="0"/>
          <w:numId w:val="40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 xml:space="preserve"> Asigură restricționarea categorică a accesului părinților și a altor persoane străine pe teritoriul instituției pe perioada cât există pericolul infectării cu COVID-19.</w:t>
      </w:r>
    </w:p>
    <w:p w:rsidR="000164DE" w:rsidRPr="000164DE" w:rsidRDefault="000164DE" w:rsidP="00525FA7">
      <w:pPr>
        <w:pStyle w:val="Listparagraf"/>
        <w:numPr>
          <w:ilvl w:val="0"/>
          <w:numId w:val="40"/>
        </w:numPr>
        <w:spacing w:line="276" w:lineRule="auto"/>
        <w:jc w:val="both"/>
        <w:rPr>
          <w:rFonts w:ascii="Arial Narrow" w:eastAsiaTheme="minorEastAsia" w:hAnsi="Arial Narrow"/>
          <w:sz w:val="28"/>
          <w:szCs w:val="28"/>
          <w:lang w:val="ro-RO"/>
        </w:rPr>
      </w:pPr>
      <w:r w:rsidRPr="000164DE">
        <w:rPr>
          <w:rFonts w:ascii="Arial Narrow" w:eastAsiaTheme="minorEastAsia" w:hAnsi="Arial Narrow"/>
          <w:sz w:val="28"/>
          <w:szCs w:val="28"/>
          <w:lang w:val="ro-RO"/>
        </w:rPr>
        <w:t>Consolidează un parteneriat eficient cu familia, în vederea dezvoltării competențelor parentale, construirii unor relații pozitive și constructive între părinți și copii, părinți și cadre didactice.</w:t>
      </w:r>
    </w:p>
    <w:p w:rsidR="000164DE" w:rsidRPr="009B181B" w:rsidRDefault="000164DE" w:rsidP="00337387">
      <w:pPr>
        <w:spacing w:after="160"/>
        <w:ind w:left="720"/>
        <w:jc w:val="both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rPr>
          <w:rFonts w:ascii="Arial Narrow" w:hAnsi="Arial Narrow" w:cs="Times New Roman"/>
          <w:b/>
          <w:sz w:val="28"/>
          <w:szCs w:val="28"/>
          <w:vertAlign w:val="superscript"/>
          <w:lang w:val="ro-RO"/>
        </w:rPr>
      </w:pPr>
    </w:p>
    <w:p w:rsidR="00114E70" w:rsidRPr="009B181B" w:rsidRDefault="00114E70" w:rsidP="00114E70">
      <w:pPr>
        <w:pStyle w:val="Subtitlu"/>
        <w:jc w:val="right"/>
        <w:rPr>
          <w:rFonts w:ascii="Arial Narrow" w:hAnsi="Arial Narrow"/>
          <w:b/>
          <w:sz w:val="28"/>
          <w:szCs w:val="28"/>
          <w:lang w:val="ro-RO"/>
        </w:rPr>
        <w:sectPr w:rsidR="00114E70" w:rsidRPr="009B181B" w:rsidSect="001740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9B181B" w:rsidRDefault="00174009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9B181B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</w:pPr>
      <w:bookmarkStart w:id="53" w:name="_Toc47468530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B76600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Metodistul instituției</w:t>
      </w:r>
      <w:bookmarkEnd w:id="53"/>
    </w:p>
    <w:p w:rsidR="00114E70" w:rsidRPr="007C7C59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Familiarizează personalul didactic din instituție cu prevederile documentelor de politici educaționale în domeniul educației timpurii, aprobate de MECC, Curriculum adaptat, Reglementările-cadru speciale privind punerea în aplicare a instrucțiunilor de redeschidere și reluare a activității instituțiilor de edu</w:t>
      </w:r>
      <w:r w:rsidR="00FF1E51">
        <w:rPr>
          <w:rFonts w:ascii="Arial Narrow" w:hAnsi="Arial Narrow"/>
          <w:sz w:val="28"/>
          <w:szCs w:val="28"/>
          <w:lang w:val="ro-RO"/>
        </w:rPr>
        <w:t xml:space="preserve">cație timpurie </w:t>
      </w:r>
      <w:r w:rsidR="00FF1E51" w:rsidRPr="007C7C59">
        <w:rPr>
          <w:rFonts w:ascii="Arial Narrow" w:hAnsi="Arial Narrow"/>
          <w:sz w:val="28"/>
          <w:szCs w:val="28"/>
          <w:lang w:val="ro-RO"/>
        </w:rPr>
        <w:t xml:space="preserve">în </w:t>
      </w:r>
      <w:r w:rsidR="007C7C59" w:rsidRPr="007C7C59">
        <w:rPr>
          <w:rFonts w:ascii="Arial Narrow" w:hAnsi="Arial Narrow"/>
          <w:sz w:val="28"/>
          <w:szCs w:val="28"/>
          <w:lang w:val="ro-RO"/>
        </w:rPr>
        <w:t xml:space="preserve">condițiile </w:t>
      </w:r>
      <w:r w:rsidR="007C7C59">
        <w:rPr>
          <w:rFonts w:ascii="Arial Narrow" w:hAnsi="Arial Narrow"/>
          <w:sz w:val="28"/>
          <w:szCs w:val="28"/>
          <w:lang w:val="ro-RO"/>
        </w:rPr>
        <w:t xml:space="preserve">pandemiei </w:t>
      </w:r>
      <w:proofErr w:type="spellStart"/>
      <w:r w:rsidRPr="007C7C59">
        <w:rPr>
          <w:rFonts w:ascii="Arial Narrow" w:hAnsi="Arial Narrow"/>
          <w:sz w:val="28"/>
          <w:szCs w:val="28"/>
          <w:lang w:val="ro-RO"/>
        </w:rPr>
        <w:t>Covid</w:t>
      </w:r>
      <w:proofErr w:type="spellEnd"/>
      <w:r w:rsidRPr="007C7C59">
        <w:rPr>
          <w:rFonts w:ascii="Arial Narrow" w:hAnsi="Arial Narrow"/>
          <w:sz w:val="28"/>
          <w:szCs w:val="28"/>
          <w:lang w:val="ro-RO"/>
        </w:rPr>
        <w:t xml:space="preserve"> -19. 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Informează personalul didactic privind noutățile de ultimă oră din domeniul educației preșcolare, instrucțiunile privind redeschiderea IET.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Stabilește în comun cu directorul, asistenta medicală și cadrele didactice un grafic de ieșire/intrare de/la plimbare, pentru evitarea aglomerării copiilor în spațiile comune.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Acordă asistență metodică personalului didactic din instituție</w:t>
      </w:r>
      <w:r w:rsidR="00634422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în vederea realizării proiectării, organizării și realizării activităților educaționale axate la moment pe jocul copiilor ca activitate de bază în învățarea regulilor prin simulare a lor din viața reală, în condițiile distanțării sociale.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Oferă asistență metodică cadrelor didactice pentru adaptarea activităților din curriculum, pentru realizarea activităților de rutină cu copiii.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Ghidează cadrele didactice în adaptarea curriculumului și utilizarea practicilor pedagogice creative</w:t>
      </w:r>
      <w:r w:rsidR="00634422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pentru a asigura formarea deprinderilor igienice la copii, pe teme legate de situația pandemică.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Monitorizează respectarea și implementarea cerințelor față de efectuarea plimbărilor, a organizării activităților.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Monitorizează desfășurarea activităților cu copii</w:t>
      </w:r>
      <w:r w:rsidR="00634422">
        <w:rPr>
          <w:rFonts w:ascii="Arial Narrow" w:hAnsi="Arial Narrow"/>
          <w:sz w:val="28"/>
          <w:szCs w:val="28"/>
          <w:lang w:val="ro-RO"/>
        </w:rPr>
        <w:t>i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</w:t>
      </w:r>
      <w:r w:rsidR="00634422">
        <w:rPr>
          <w:rFonts w:ascii="Arial Narrow" w:hAnsi="Arial Narrow"/>
          <w:sz w:val="28"/>
          <w:szCs w:val="28"/>
          <w:lang w:val="ro-RO"/>
        </w:rPr>
        <w:t>în spații deschise,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conform curriculumul-ui adaptat pentru perioada pandemică.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Organizează activități de informare teoretico-practice cu respectarea tuturor normelor de igienă și distanțare social.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Monitorizează crearea spațiilor educaționale, ținând cont de Reglementările-cadru cu excluderea jucăriilor, materialelor didactice care nu pot fi dezinfectate.</w:t>
      </w:r>
    </w:p>
    <w:p w:rsidR="00114E70" w:rsidRPr="009B181B" w:rsidRDefault="00114E70" w:rsidP="00525FA7">
      <w:pPr>
        <w:pStyle w:val="Listparagraf"/>
        <w:numPr>
          <w:ilvl w:val="0"/>
          <w:numId w:val="15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Acordă consultanță și monitorizează organizarea procesului educațional prin utilizarea jocurilor și proiectelor imaginare, lecturii interactive, a spectacolelor de păpuși create de educatori, proiecte de artă individuale etc.</w:t>
      </w:r>
    </w:p>
    <w:p w:rsidR="00114E70" w:rsidRPr="009B181B" w:rsidRDefault="00114E70" w:rsidP="00114E70">
      <w:pPr>
        <w:spacing w:after="160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pStyle w:val="Subtitlu"/>
        <w:jc w:val="right"/>
        <w:rPr>
          <w:rFonts w:ascii="Arial Narrow" w:hAnsi="Arial Narrow"/>
          <w:b/>
          <w:sz w:val="28"/>
          <w:szCs w:val="28"/>
          <w:lang w:val="ro-RO"/>
        </w:rPr>
        <w:sectPr w:rsidR="00114E70" w:rsidRPr="009B181B" w:rsidSect="001740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9B181B" w:rsidRDefault="00174009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9B181B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</w:pPr>
      <w:bookmarkStart w:id="54" w:name="_Toc47468531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B76600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Cadrul didactic</w:t>
      </w:r>
      <w:bookmarkEnd w:id="54"/>
    </w:p>
    <w:p w:rsidR="004B191D" w:rsidRDefault="00114E70" w:rsidP="004B191D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Studiază prevederile documentelor de politici educaționale în domeniul educației timpurii, avizate de MECC, Curriculum</w:t>
      </w:r>
      <w:r w:rsidR="00634422">
        <w:rPr>
          <w:rFonts w:ascii="Arial Narrow" w:hAnsi="Arial Narrow"/>
          <w:sz w:val="28"/>
          <w:szCs w:val="28"/>
          <w:lang w:val="ro-RO"/>
        </w:rPr>
        <w:t>-ul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, a Instrucțiunilor de redeschidere și reluare a activității instituțiilor de educație timpurie </w:t>
      </w:r>
      <w:r w:rsidR="007C7C59" w:rsidRPr="007C7C59">
        <w:rPr>
          <w:rFonts w:ascii="Arial Narrow" w:hAnsi="Arial Narrow"/>
          <w:sz w:val="28"/>
          <w:szCs w:val="28"/>
          <w:lang w:val="ro-RO"/>
        </w:rPr>
        <w:t>în</w:t>
      </w:r>
      <w:r w:rsidR="007C7C59">
        <w:rPr>
          <w:rFonts w:ascii="Arial Narrow" w:hAnsi="Arial Narrow"/>
          <w:sz w:val="28"/>
          <w:szCs w:val="28"/>
          <w:lang w:val="ro-RO"/>
        </w:rPr>
        <w:t xml:space="preserve"> condițiile pandemiei </w:t>
      </w:r>
      <w:proofErr w:type="spellStart"/>
      <w:r w:rsidR="007C7C59">
        <w:rPr>
          <w:rFonts w:ascii="Arial Narrow" w:hAnsi="Arial Narrow"/>
          <w:sz w:val="28"/>
          <w:szCs w:val="28"/>
          <w:lang w:val="ro-RO"/>
        </w:rPr>
        <w:t>Covid</w:t>
      </w:r>
      <w:proofErr w:type="spellEnd"/>
      <w:r w:rsidR="007C7C59">
        <w:rPr>
          <w:rFonts w:ascii="Arial Narrow" w:hAnsi="Arial Narrow"/>
          <w:sz w:val="28"/>
          <w:szCs w:val="28"/>
          <w:lang w:val="ro-RO"/>
        </w:rPr>
        <w:t xml:space="preserve"> -19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. </w:t>
      </w:r>
    </w:p>
    <w:p w:rsidR="004B191D" w:rsidRPr="004B191D" w:rsidRDefault="004B191D" w:rsidP="004B191D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4B191D">
        <w:rPr>
          <w:rFonts w:ascii="Arial Narrow" w:hAnsi="Arial Narrow"/>
          <w:sz w:val="28"/>
          <w:szCs w:val="28"/>
          <w:lang w:val="ro-RO"/>
        </w:rPr>
        <w:t>Stabilește, în comun cu directorul, metodistul și asistenta medicală graficul de ieșire/intrare de/la plimbare, pentru evitarea aglomerării copiilor în spațiile comune.</w:t>
      </w:r>
    </w:p>
    <w:p w:rsidR="00F649DA" w:rsidRDefault="00634422" w:rsidP="00525FA7">
      <w:pPr>
        <w:pStyle w:val="Listparagraf"/>
        <w:numPr>
          <w:ilvl w:val="0"/>
          <w:numId w:val="16"/>
        </w:numPr>
        <w:spacing w:line="276" w:lineRule="auto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Observă permanent </w:t>
      </w:r>
      <w:r w:rsidR="00F649DA" w:rsidRPr="00F649DA">
        <w:rPr>
          <w:rFonts w:ascii="Arial Narrow" w:hAnsi="Arial Narrow"/>
          <w:sz w:val="28"/>
          <w:szCs w:val="28"/>
          <w:lang w:val="ro-RO"/>
        </w:rPr>
        <w:t>starea de sănătate a copiilor.</w:t>
      </w:r>
    </w:p>
    <w:p w:rsidR="004B191D" w:rsidRPr="004B191D" w:rsidRDefault="004B191D" w:rsidP="004B191D">
      <w:pPr>
        <w:pStyle w:val="Listparagraf"/>
        <w:numPr>
          <w:ilvl w:val="0"/>
          <w:numId w:val="16"/>
        </w:numPr>
        <w:rPr>
          <w:rFonts w:ascii="Arial Narrow" w:hAnsi="Arial Narrow"/>
          <w:sz w:val="28"/>
          <w:szCs w:val="28"/>
          <w:lang w:val="ro-RO"/>
        </w:rPr>
      </w:pPr>
      <w:r w:rsidRPr="004B191D">
        <w:rPr>
          <w:rFonts w:ascii="Arial Narrow" w:hAnsi="Arial Narrow"/>
          <w:sz w:val="28"/>
          <w:szCs w:val="28"/>
          <w:lang w:val="ro-RO"/>
        </w:rPr>
        <w:t xml:space="preserve">Însoțește și supraveghează copiii la spălarea mâinilor/picioarelor cu respectarea cerințelor igienice. </w:t>
      </w:r>
    </w:p>
    <w:p w:rsidR="00337387" w:rsidRPr="00F649DA" w:rsidRDefault="00FD5A42" w:rsidP="00525FA7">
      <w:pPr>
        <w:pStyle w:val="Listparagraf"/>
        <w:numPr>
          <w:ilvl w:val="0"/>
          <w:numId w:val="16"/>
        </w:numPr>
        <w:spacing w:line="276" w:lineRule="auto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Asigură confortul </w:t>
      </w:r>
      <w:proofErr w:type="spellStart"/>
      <w:r>
        <w:rPr>
          <w:rFonts w:ascii="Arial Narrow" w:hAnsi="Arial Narrow"/>
          <w:sz w:val="28"/>
          <w:szCs w:val="28"/>
          <w:lang w:val="ro-RO"/>
        </w:rPr>
        <w:t>psiho-</w:t>
      </w:r>
      <w:r w:rsidR="00337387">
        <w:rPr>
          <w:rFonts w:ascii="Arial Narrow" w:hAnsi="Arial Narrow"/>
          <w:sz w:val="28"/>
          <w:szCs w:val="28"/>
          <w:lang w:val="ro-RO"/>
        </w:rPr>
        <w:t>emoțional</w:t>
      </w:r>
      <w:proofErr w:type="spellEnd"/>
      <w:r w:rsidR="00337387">
        <w:rPr>
          <w:rFonts w:ascii="Arial Narrow" w:hAnsi="Arial Narrow"/>
          <w:sz w:val="28"/>
          <w:szCs w:val="28"/>
          <w:lang w:val="ro-RO"/>
        </w:rPr>
        <w:t xml:space="preserve"> al copiilor.</w:t>
      </w:r>
    </w:p>
    <w:p w:rsidR="00114E70" w:rsidRDefault="00337387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Aplică diverse forme de activitate cu copiii, minimalizând riscurile de îmbolnăvire.</w:t>
      </w:r>
    </w:p>
    <w:p w:rsidR="00462DDC" w:rsidRPr="00462DDC" w:rsidRDefault="00462DDC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Organizează și realizează activitățile educaționale</w:t>
      </w:r>
      <w:r w:rsidR="00634422">
        <w:rPr>
          <w:rFonts w:ascii="Arial Narrow" w:hAnsi="Arial Narrow"/>
          <w:sz w:val="28"/>
          <w:szCs w:val="28"/>
          <w:lang w:val="ro-RO"/>
        </w:rPr>
        <w:t>,</w:t>
      </w:r>
      <w:r>
        <w:rPr>
          <w:rFonts w:ascii="Arial Narrow" w:hAnsi="Arial Narrow"/>
          <w:sz w:val="28"/>
          <w:szCs w:val="28"/>
          <w:lang w:val="ro-RO"/>
        </w:rPr>
        <w:t xml:space="preserve"> privind igiena mâinilor și respiratorie</w:t>
      </w:r>
      <w:r w:rsidRPr="009B181B">
        <w:rPr>
          <w:rFonts w:ascii="Arial Narrow" w:hAnsi="Arial Narrow"/>
          <w:sz w:val="28"/>
          <w:szCs w:val="28"/>
          <w:lang w:val="ro-RO"/>
        </w:rPr>
        <w:t>.</w:t>
      </w:r>
    </w:p>
    <w:p w:rsidR="00634422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634422">
        <w:rPr>
          <w:rFonts w:ascii="Arial Narrow" w:hAnsi="Arial Narrow"/>
          <w:sz w:val="28"/>
          <w:szCs w:val="28"/>
          <w:lang w:val="ro-RO"/>
        </w:rPr>
        <w:t xml:space="preserve">Organizează activitățile </w:t>
      </w:r>
      <w:r w:rsidR="00634422" w:rsidRPr="00634422">
        <w:rPr>
          <w:rFonts w:ascii="Arial Narrow" w:hAnsi="Arial Narrow"/>
          <w:sz w:val="28"/>
          <w:szCs w:val="28"/>
          <w:lang w:val="ro-RO"/>
        </w:rPr>
        <w:t>cu cop</w:t>
      </w:r>
      <w:r w:rsidRPr="00634422">
        <w:rPr>
          <w:rFonts w:ascii="Arial Narrow" w:hAnsi="Arial Narrow"/>
          <w:sz w:val="28"/>
          <w:szCs w:val="28"/>
          <w:lang w:val="ro-RO"/>
        </w:rPr>
        <w:t>ii limitând contactul fizic direct, ținând co</w:t>
      </w:r>
      <w:r w:rsidR="00634422">
        <w:rPr>
          <w:rFonts w:ascii="Arial Narrow" w:hAnsi="Arial Narrow"/>
          <w:sz w:val="28"/>
          <w:szCs w:val="28"/>
          <w:lang w:val="ro-RO"/>
        </w:rPr>
        <w:t>nt de principiile de dezvoltare.</w:t>
      </w:r>
    </w:p>
    <w:p w:rsidR="00114E70" w:rsidRPr="00634422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634422">
        <w:rPr>
          <w:rFonts w:ascii="Arial Narrow" w:hAnsi="Arial Narrow"/>
          <w:sz w:val="28"/>
          <w:szCs w:val="28"/>
          <w:lang w:val="ro-RO"/>
        </w:rPr>
        <w:t>Desfășoară discuțiile cu copiii</w:t>
      </w:r>
      <w:r w:rsidR="00634422">
        <w:rPr>
          <w:rFonts w:ascii="Arial Narrow" w:hAnsi="Arial Narrow"/>
          <w:sz w:val="28"/>
          <w:szCs w:val="28"/>
          <w:lang w:val="ro-RO"/>
        </w:rPr>
        <w:t>,</w:t>
      </w:r>
      <w:r w:rsidRPr="00634422">
        <w:rPr>
          <w:rFonts w:ascii="Arial Narrow" w:hAnsi="Arial Narrow"/>
          <w:sz w:val="28"/>
          <w:szCs w:val="28"/>
          <w:lang w:val="ro-RO"/>
        </w:rPr>
        <w:t xml:space="preserve"> introd</w:t>
      </w:r>
      <w:r w:rsidR="00634422">
        <w:rPr>
          <w:rFonts w:ascii="Arial Narrow" w:hAnsi="Arial Narrow"/>
          <w:sz w:val="28"/>
          <w:szCs w:val="28"/>
          <w:lang w:val="ro-RO"/>
        </w:rPr>
        <w:t xml:space="preserve">uce forma de salut fără contact, </w:t>
      </w:r>
      <w:r w:rsidRPr="00634422">
        <w:rPr>
          <w:rFonts w:ascii="Arial Narrow" w:hAnsi="Arial Narrow"/>
          <w:sz w:val="28"/>
          <w:szCs w:val="28"/>
          <w:lang w:val="ro-RO"/>
        </w:rPr>
        <w:t>dar făcându-le vesele și interesante pentru copii.</w:t>
      </w:r>
    </w:p>
    <w:p w:rsidR="00114E70" w:rsidRPr="009B181B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Aranjează copiii la mese cu respectarea măsurilor de distanțiere, mărind distanța dintre mese, scaune sau locuri de unde stau copiii. </w:t>
      </w:r>
    </w:p>
    <w:p w:rsidR="00114E70" w:rsidRPr="009B181B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Repartizează copiii în grupuri mici (de 3 persoane) pentru ca ei să se joace în același timp pe terenul de joacă sau în spații comune.</w:t>
      </w:r>
    </w:p>
    <w:p w:rsidR="00114E70" w:rsidRPr="009B181B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Organizează activitățile cu copiii predominant în aer liber</w:t>
      </w:r>
      <w:r w:rsidR="00634422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în măsura în care condițiile meteorologice permit, luând în considerație adaptarea curriculumului și a instruirii</w:t>
      </w:r>
      <w:r w:rsidR="00634422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astfel ca acestea să poată fi aplicate afară.</w:t>
      </w:r>
    </w:p>
    <w:p w:rsidR="00634422" w:rsidRPr="00634422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Amenajează spațiile educaționale</w:t>
      </w:r>
      <w:r w:rsidR="00012172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cu excluderea jucăriilor, materialelor care nu pot fi dezinfectate.</w:t>
      </w:r>
    </w:p>
    <w:p w:rsidR="00114E70" w:rsidRPr="009B181B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Organizează procesul educațional prin utilizarea jocurilor și proiectelor imaginare, lecturii interactive, a spectacolelor de păpuși create de educator, proiecte de artă individuale etc.</w:t>
      </w:r>
    </w:p>
    <w:p w:rsidR="00114E70" w:rsidRPr="009B181B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Adaptează curriculumul și utilizează practice pedagogice creative pentru a asigura experiențe de învățare prin joc pe teme legate de pandemie.</w:t>
      </w:r>
    </w:p>
    <w:p w:rsidR="00114E70" w:rsidRPr="009B181B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Asigură un echilibru între activitățile de învățare și interacțiunile în grupuri mici, folosind creativitatea pentru a combina interacțiunile individuale și cele de grup.</w:t>
      </w:r>
    </w:p>
    <w:p w:rsidR="00CD29C2" w:rsidRPr="009B181B" w:rsidRDefault="00CD29C2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Informează imediat </w:t>
      </w:r>
      <w:r>
        <w:rPr>
          <w:rFonts w:ascii="Arial Narrow" w:hAnsi="Arial Narrow"/>
          <w:sz w:val="28"/>
          <w:szCs w:val="28"/>
          <w:u w:val="single"/>
          <w:lang w:val="ro-RO"/>
        </w:rPr>
        <w:t>a</w:t>
      </w:r>
      <w:r w:rsidRPr="009B181B">
        <w:rPr>
          <w:rFonts w:ascii="Arial Narrow" w:hAnsi="Arial Narrow"/>
          <w:sz w:val="28"/>
          <w:szCs w:val="28"/>
          <w:u w:val="single"/>
          <w:lang w:val="ro-RO"/>
        </w:rPr>
        <w:t>sistenta medicală</w:t>
      </w:r>
      <w:r>
        <w:rPr>
          <w:rFonts w:ascii="Arial Narrow" w:hAnsi="Arial Narrow"/>
          <w:sz w:val="28"/>
          <w:szCs w:val="28"/>
          <w:lang w:val="ro-RO"/>
        </w:rPr>
        <w:t xml:space="preserve">/persoana responsabilă despre orice caz suspect </w:t>
      </w:r>
      <w:r w:rsidR="00634422">
        <w:rPr>
          <w:rFonts w:ascii="Arial Narrow" w:hAnsi="Arial Narrow"/>
          <w:sz w:val="28"/>
          <w:szCs w:val="28"/>
          <w:lang w:val="ro-RO"/>
        </w:rPr>
        <w:t>la COVID-19 sau cu semne clinice</w:t>
      </w:r>
      <w:r>
        <w:rPr>
          <w:rFonts w:ascii="Arial Narrow" w:hAnsi="Arial Narrow"/>
          <w:sz w:val="28"/>
          <w:szCs w:val="28"/>
          <w:lang w:val="ro-RO"/>
        </w:rPr>
        <w:t xml:space="preserve"> respiratorii. </w:t>
      </w:r>
    </w:p>
    <w:p w:rsidR="00114E70" w:rsidRPr="009B181B" w:rsidRDefault="00114E70" w:rsidP="00525FA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Organizează truse individuale cu carioci, foarfece, creio</w:t>
      </w:r>
      <w:r w:rsidR="00337387">
        <w:rPr>
          <w:rFonts w:ascii="Arial Narrow" w:hAnsi="Arial Narrow"/>
          <w:sz w:val="28"/>
          <w:szCs w:val="28"/>
          <w:lang w:val="ro-RO"/>
        </w:rPr>
        <w:t xml:space="preserve">ane, hârtie colorată și carton, </w:t>
      </w:r>
      <w:r w:rsidRPr="009B181B">
        <w:rPr>
          <w:rFonts w:ascii="Arial Narrow" w:hAnsi="Arial Narrow"/>
          <w:sz w:val="28"/>
          <w:szCs w:val="28"/>
          <w:lang w:val="ro-RO"/>
        </w:rPr>
        <w:t>etc. pentr</w:t>
      </w:r>
      <w:r w:rsidR="00337387">
        <w:rPr>
          <w:rFonts w:ascii="Arial Narrow" w:hAnsi="Arial Narrow"/>
          <w:sz w:val="28"/>
          <w:szCs w:val="28"/>
          <w:lang w:val="ro-RO"/>
        </w:rPr>
        <w:t>u a fi utilizate de către copii. Î</w:t>
      </w:r>
      <w:r w:rsidRPr="009B181B">
        <w:rPr>
          <w:rFonts w:ascii="Arial Narrow" w:hAnsi="Arial Narrow"/>
          <w:sz w:val="28"/>
          <w:szCs w:val="28"/>
          <w:lang w:val="ro-RO"/>
        </w:rPr>
        <w:t>nainte de utiliza</w:t>
      </w:r>
      <w:r w:rsidR="00337387">
        <w:rPr>
          <w:rFonts w:ascii="Arial Narrow" w:hAnsi="Arial Narrow"/>
          <w:sz w:val="28"/>
          <w:szCs w:val="28"/>
          <w:lang w:val="ro-RO"/>
        </w:rPr>
        <w:t>re vor fi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dezinfectate.</w:t>
      </w:r>
    </w:p>
    <w:p w:rsidR="00337387" w:rsidRDefault="00114E70" w:rsidP="0033738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Informează, instruiește părinții despre măsurile aplicate de IET</w:t>
      </w:r>
      <w:r w:rsidR="00337387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în scopul cooperării și prevenirii cazurilor de COVID-19.</w:t>
      </w:r>
    </w:p>
    <w:p w:rsidR="004B191D" w:rsidRPr="004B191D" w:rsidRDefault="004B191D" w:rsidP="00337387">
      <w:pPr>
        <w:pStyle w:val="Listparagraf"/>
        <w:numPr>
          <w:ilvl w:val="0"/>
          <w:numId w:val="16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  <w:sectPr w:rsidR="004B191D" w:rsidRPr="004B191D" w:rsidSect="001740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</w:pPr>
      <w:bookmarkStart w:id="55" w:name="_Toc47468532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B76600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Ajutorul de educator</w:t>
      </w:r>
      <w:bookmarkEnd w:id="55"/>
    </w:p>
    <w:p w:rsidR="007C7C59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7C7C59">
        <w:rPr>
          <w:rFonts w:ascii="Arial Narrow" w:hAnsi="Arial Narrow"/>
          <w:sz w:val="28"/>
          <w:szCs w:val="28"/>
          <w:lang w:val="ro-RO"/>
        </w:rPr>
        <w:t xml:space="preserve">Respectă cu strictețe prevederile </w:t>
      </w:r>
      <w:r w:rsidR="007C7C59">
        <w:rPr>
          <w:rFonts w:ascii="Arial Narrow" w:hAnsi="Arial Narrow"/>
          <w:sz w:val="28"/>
          <w:szCs w:val="28"/>
          <w:lang w:val="ro-RO"/>
        </w:rPr>
        <w:t>Instrucțiunii privind pregătirea pentru</w:t>
      </w:r>
      <w:r w:rsidR="007C7C59" w:rsidRPr="007C7C59">
        <w:rPr>
          <w:rFonts w:ascii="Arial Narrow" w:hAnsi="Arial Narrow"/>
          <w:sz w:val="28"/>
          <w:szCs w:val="28"/>
          <w:lang w:val="ro-RO"/>
        </w:rPr>
        <w:t xml:space="preserve"> redeschidere și reluarea activității instituțiilor de educație </w:t>
      </w:r>
      <w:r w:rsidR="007C7C59">
        <w:rPr>
          <w:rFonts w:ascii="Arial Narrow" w:hAnsi="Arial Narrow"/>
          <w:sz w:val="28"/>
          <w:szCs w:val="28"/>
          <w:lang w:val="ro-RO"/>
        </w:rPr>
        <w:t>timpurie în contextul pandemiei</w:t>
      </w:r>
      <w:r w:rsidR="007C7C59" w:rsidRPr="007C7C59">
        <w:rPr>
          <w:rFonts w:ascii="Arial Narrow" w:hAnsi="Arial Narrow"/>
          <w:sz w:val="28"/>
          <w:szCs w:val="28"/>
          <w:lang w:val="ro-RO"/>
        </w:rPr>
        <w:t xml:space="preserve"> Covid-19</w:t>
      </w:r>
      <w:r w:rsidR="007C7C59">
        <w:rPr>
          <w:rFonts w:ascii="Arial Narrow" w:hAnsi="Arial Narrow"/>
          <w:sz w:val="28"/>
          <w:szCs w:val="28"/>
          <w:lang w:val="ro-RO"/>
        </w:rPr>
        <w:t>.</w:t>
      </w:r>
    </w:p>
    <w:p w:rsidR="00114E70" w:rsidRPr="007C7C59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7C7C59">
        <w:rPr>
          <w:rFonts w:ascii="Arial Narrow" w:hAnsi="Arial Narrow"/>
          <w:sz w:val="28"/>
          <w:szCs w:val="28"/>
          <w:lang w:val="ro-RO"/>
        </w:rPr>
        <w:t>Pregătește soluția pe bază de dezinfectanți dozat proporțional în corespundere cu normele pentru curățarea, dezinfectarea suprafețelor în grupă, vestiar, bloc sanitar, bufet.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Igienizează și dezinfectează conform graficului (la fiecare 3 ore) cu produse de curățat pe bază de clor sau alcool, a spațiilor și suprafețelor utilizate din interiorul instituției și a obiectelor frecvent atinse.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Spală și dezinfectează inventarul/utilajele de pe terenul de joacă și sport înainte de fiecare ieșire a copiilor la plimbare.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Spală și dezinfectează inventarul de joacă și sport, jucăriile, materialele didactice din sala de grupă la sfârșitul zilei.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Utilizează pe parcursul zilei echipament special (halat, mănuși, mască).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Primește și transmite în grupă bucatele de la blocul alimentar cu respectarea strict a graficului  întocmit de director și asistenta medicală a IET pentru a evita contactul cu alți ajutori de educatori. 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Participă împreună cu educatorul la aranjarea mesei pentru servirea bucatelor.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Curăță, spală suprafe</w:t>
      </w:r>
      <w:r w:rsidR="00012172">
        <w:rPr>
          <w:rFonts w:ascii="Arial Narrow" w:hAnsi="Arial Narrow"/>
          <w:sz w:val="28"/>
          <w:szCs w:val="28"/>
          <w:lang w:val="ro-RO"/>
        </w:rPr>
        <w:t>țele meselor după fiecare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servire a bucatelor de către copii.</w:t>
      </w:r>
    </w:p>
    <w:p w:rsidR="00114E70" w:rsidRPr="009B181B" w:rsidRDefault="00114E70" w:rsidP="00525FA7">
      <w:pPr>
        <w:pStyle w:val="Listparagraf"/>
        <w:numPr>
          <w:ilvl w:val="0"/>
          <w:numId w:val="17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Pregătește împreună cu educatorul copiii pentru plimbare și îi însoțește la terenul de joacă.</w:t>
      </w:r>
    </w:p>
    <w:p w:rsidR="00114E70" w:rsidRPr="009B181B" w:rsidRDefault="00114E70" w:rsidP="00114E70">
      <w:p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spacing w:after="160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spacing w:after="160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spacing w:after="160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spacing w:after="160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spacing w:after="160"/>
        <w:rPr>
          <w:rFonts w:ascii="Arial Narrow" w:hAnsi="Arial Narrow" w:cs="Times New Roman"/>
          <w:sz w:val="28"/>
          <w:szCs w:val="28"/>
          <w:lang w:val="ro-RO"/>
        </w:rPr>
      </w:pPr>
    </w:p>
    <w:p w:rsidR="00114E70" w:rsidRPr="009B181B" w:rsidRDefault="00114E70" w:rsidP="00114E70">
      <w:pPr>
        <w:spacing w:after="160"/>
        <w:rPr>
          <w:rFonts w:ascii="Arial Narrow" w:hAnsi="Arial Narrow" w:cs="Times New Roman"/>
          <w:b/>
          <w:sz w:val="28"/>
          <w:szCs w:val="28"/>
          <w:lang w:val="ro-RO"/>
        </w:rPr>
      </w:pPr>
    </w:p>
    <w:p w:rsidR="00114E70" w:rsidRPr="009B181B" w:rsidRDefault="00114E70" w:rsidP="00114E70">
      <w:pPr>
        <w:pStyle w:val="Subtitlu"/>
        <w:jc w:val="right"/>
        <w:rPr>
          <w:rFonts w:ascii="Arial Narrow" w:hAnsi="Arial Narrow"/>
          <w:b/>
          <w:sz w:val="28"/>
          <w:szCs w:val="28"/>
          <w:lang w:val="ro-RO"/>
        </w:rPr>
        <w:sectPr w:rsidR="00114E70" w:rsidRPr="009B181B" w:rsidSect="00E463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9B181B" w:rsidRDefault="00174009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9B181B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</w:pPr>
      <w:bookmarkStart w:id="56" w:name="_Toc47468533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B76600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Spălătoreasă</w:t>
      </w:r>
      <w:bookmarkEnd w:id="56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114E70" w:rsidRPr="009B181B" w:rsidRDefault="00114E70" w:rsidP="00525FA7">
      <w:pPr>
        <w:pStyle w:val="Listparagraf"/>
        <w:numPr>
          <w:ilvl w:val="0"/>
          <w:numId w:val="18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Respectă cu strictețe toate măsurile de igienă personală la toate etapele de prelucrare și călcare a lenjeriei de pat, a echipamentului angajaților și a altui inventar moale din instituție, inclusiv spălarea și dezinfectarea permanentă a mâinilor.</w:t>
      </w:r>
    </w:p>
    <w:p w:rsidR="00114E70" w:rsidRPr="009B181B" w:rsidRDefault="00114E70" w:rsidP="00525FA7">
      <w:pPr>
        <w:pStyle w:val="Listparagraf"/>
        <w:numPr>
          <w:ilvl w:val="0"/>
          <w:numId w:val="18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Respectă normele sanitaro-epidemiologice conform instrucțiunilor din fișa-post și cele specifice în perioada de pandemie COVID-19.</w:t>
      </w:r>
    </w:p>
    <w:p w:rsidR="00114E70" w:rsidRPr="009B181B" w:rsidRDefault="00114E70" w:rsidP="00525FA7">
      <w:pPr>
        <w:pStyle w:val="Listparagraf"/>
        <w:numPr>
          <w:ilvl w:val="0"/>
          <w:numId w:val="18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Utilizează săpun/detergenți/dezinfectanți pentru realizarea măsurilor de dezinfecție la spălarea lenjeriei conform normelor sanitare.</w:t>
      </w:r>
    </w:p>
    <w:p w:rsidR="00114E70" w:rsidRPr="009B181B" w:rsidRDefault="00114E70" w:rsidP="00525FA7">
      <w:pPr>
        <w:pStyle w:val="Listparagraf"/>
        <w:numPr>
          <w:ilvl w:val="0"/>
          <w:numId w:val="18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Asigură evidenţa şi păstrarea în condiţii corespunzătoare a lenjeriei de pat, prosoapelor și a echipamentului de la spălătorie. </w:t>
      </w:r>
    </w:p>
    <w:p w:rsidR="00114E70" w:rsidRPr="009B181B" w:rsidRDefault="00114E70" w:rsidP="00525FA7">
      <w:pPr>
        <w:pStyle w:val="Listparagraf"/>
        <w:numPr>
          <w:ilvl w:val="0"/>
          <w:numId w:val="18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Poartă în timpul serviciului a echipamentului de protecție personală (măști, mănuși, halate, viziere).</w:t>
      </w:r>
    </w:p>
    <w:p w:rsidR="00114E70" w:rsidRPr="009B181B" w:rsidRDefault="00B256EB" w:rsidP="00525FA7">
      <w:pPr>
        <w:pStyle w:val="Listparagraf"/>
        <w:numPr>
          <w:ilvl w:val="0"/>
          <w:numId w:val="18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Respectă</w:t>
      </w:r>
      <w:r w:rsidR="00114E70" w:rsidRPr="009B181B">
        <w:rPr>
          <w:rFonts w:ascii="Arial Narrow" w:hAnsi="Arial Narrow"/>
          <w:sz w:val="28"/>
          <w:szCs w:val="28"/>
          <w:lang w:val="ro-RO"/>
        </w:rPr>
        <w:t xml:space="preserve"> cerințele de păstrare a distanței sociale cu toți colaboratorii instituției și a graficului de eliberare și primire a lenjeriei de pat.</w:t>
      </w:r>
    </w:p>
    <w:p w:rsidR="00114E70" w:rsidRPr="009B181B" w:rsidRDefault="00114E70" w:rsidP="00525FA7">
      <w:pPr>
        <w:pStyle w:val="Listparagraf"/>
        <w:numPr>
          <w:ilvl w:val="0"/>
          <w:numId w:val="18"/>
        </w:numPr>
        <w:spacing w:after="160" w:line="259" w:lineRule="auto"/>
        <w:contextualSpacing/>
        <w:jc w:val="both"/>
        <w:rPr>
          <w:rFonts w:ascii="Arial Narrow" w:hAnsi="Arial Narrow" w:cstheme="minorBidi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Desfășoară curățarea şi igienizarea blocului spălătoriei conform cerințelor sanitaro-igienice conform graficului stabilit (cu interval de 3 ore).</w:t>
      </w:r>
    </w:p>
    <w:p w:rsidR="00114E70" w:rsidRPr="009B181B" w:rsidRDefault="00114E70" w:rsidP="00114E70">
      <w:pPr>
        <w:pStyle w:val="Subtitlu"/>
        <w:jc w:val="right"/>
        <w:rPr>
          <w:rFonts w:ascii="Arial Narrow" w:hAnsi="Arial Narrow"/>
          <w:b/>
          <w:sz w:val="28"/>
          <w:szCs w:val="28"/>
          <w:lang w:val="ro-RO"/>
        </w:rPr>
        <w:sectPr w:rsidR="00114E70" w:rsidRPr="009B181B" w:rsidSect="001740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9B181B" w:rsidRDefault="00174009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9B181B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9B181B" w:rsidRDefault="00114E70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</w:pPr>
      <w:bookmarkStart w:id="57" w:name="_Toc47468534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B76600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Muncitor pentru deservirea clădirii</w:t>
      </w:r>
      <w:bookmarkEnd w:id="57"/>
    </w:p>
    <w:p w:rsidR="00114E70" w:rsidRPr="009B181B" w:rsidRDefault="00114E70" w:rsidP="00525FA7">
      <w:pPr>
        <w:pStyle w:val="Listparagraf"/>
        <w:numPr>
          <w:ilvl w:val="0"/>
          <w:numId w:val="19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Respectă măsurile de profilaxie a infecției COVID-19 recomandate de autorități pentru perioada de pandemie și stare de urgență în sănătate publică.</w:t>
      </w:r>
    </w:p>
    <w:p w:rsidR="00114E70" w:rsidRPr="009B181B" w:rsidRDefault="00114E70" w:rsidP="00525FA7">
      <w:pPr>
        <w:pStyle w:val="Listparagraf"/>
        <w:numPr>
          <w:ilvl w:val="0"/>
          <w:numId w:val="19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Respectă personal efectuarea termometriei înainte de a se prezenta în instituție și se autoizolează în caz de apariție a semnelor de boală, la necesitate informează asistentul medical din instituție.</w:t>
      </w:r>
    </w:p>
    <w:p w:rsidR="00114E70" w:rsidRPr="009B181B" w:rsidRDefault="00114E70" w:rsidP="00525FA7">
      <w:pPr>
        <w:pStyle w:val="Listparagraf"/>
        <w:numPr>
          <w:ilvl w:val="0"/>
          <w:numId w:val="19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Respectă cu strictețe toate măsurile de igienă personală.</w:t>
      </w:r>
    </w:p>
    <w:p w:rsidR="00114E70" w:rsidRPr="009B181B" w:rsidRDefault="00114E70" w:rsidP="00525FA7">
      <w:pPr>
        <w:pStyle w:val="Listparagraf"/>
        <w:numPr>
          <w:ilvl w:val="0"/>
          <w:numId w:val="19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Exclude contactul cu copiii, cadrele didactice, personalul auxiliar.</w:t>
      </w:r>
    </w:p>
    <w:p w:rsidR="00114E70" w:rsidRPr="009B181B" w:rsidRDefault="00114E70" w:rsidP="00525FA7">
      <w:pPr>
        <w:pStyle w:val="Listparagraf"/>
        <w:numPr>
          <w:ilvl w:val="0"/>
          <w:numId w:val="19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Efectuează reparațiile curente la solicitarea șefului de gospodărie necesare, cu respectarea strictă a normelor sanitare și de protecție a muncii.</w:t>
      </w:r>
    </w:p>
    <w:p w:rsidR="00114E70" w:rsidRPr="009B181B" w:rsidRDefault="00114E70" w:rsidP="00525FA7">
      <w:pPr>
        <w:pStyle w:val="Listparagraf"/>
        <w:numPr>
          <w:ilvl w:val="0"/>
          <w:numId w:val="19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Asigură funcționalitatea blocurilor și a utilajului tehnologic din instituție.</w:t>
      </w:r>
    </w:p>
    <w:p w:rsidR="00114E70" w:rsidRPr="009B181B" w:rsidRDefault="00114E70" w:rsidP="00114E70">
      <w:pPr>
        <w:pStyle w:val="Subtitlu"/>
        <w:jc w:val="right"/>
        <w:rPr>
          <w:rFonts w:ascii="Arial Narrow" w:hAnsi="Arial Narrow"/>
          <w:b/>
          <w:sz w:val="28"/>
          <w:szCs w:val="28"/>
          <w:lang w:val="ro-RO"/>
        </w:rPr>
        <w:sectPr w:rsidR="00114E70" w:rsidRPr="009B181B" w:rsidSect="001740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9B181B" w:rsidRDefault="00174009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9B181B" w:rsidSect="0017400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4E70" w:rsidRPr="00B76600" w:rsidRDefault="00114E70" w:rsidP="000D6C62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58" w:name="_Toc47468535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B76600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Bucătar</w:t>
      </w:r>
      <w:bookmarkEnd w:id="58"/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Respectă măsurile de profilaxie a infecției COVID-19 recomandate de autorități pentru perioada de pandemie și stare de urgență în sănătate publică;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Aerisește/ ventilează/ dezinfectează/ igienizează periodic blocul alimentar, a utilajului, inventarului, instrumentarului de lucru, a echipamentului de protecție personală cu dezinfectanți admiși în blocuri alimentare conform cerințelor sanitaro-igienice.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59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Respectă cu strictețe toate măsurile de igienă personală la toate etapele procesului tehnologic.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Respectă graficul eșalonat de distribuire a produselor finite cu păstrarea distanței sociale, pentru a evita aglomerarea din partea ajutorilor de educatori. 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Asigură respectarea procesului tehnologic de prelucrare şi preparare  a bucatelor.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Respectă instrucţiunile de protecţie a muncii şi securității </w:t>
      </w:r>
      <w:proofErr w:type="spellStart"/>
      <w:r w:rsidRPr="009B181B">
        <w:rPr>
          <w:rFonts w:ascii="Arial Narrow" w:hAnsi="Arial Narrow"/>
          <w:sz w:val="28"/>
          <w:szCs w:val="28"/>
          <w:lang w:val="ro-RO"/>
        </w:rPr>
        <w:t>antiincendiare</w:t>
      </w:r>
      <w:proofErr w:type="spellEnd"/>
      <w:r w:rsidRPr="009B181B">
        <w:rPr>
          <w:rFonts w:ascii="Arial Narrow" w:hAnsi="Arial Narrow"/>
          <w:sz w:val="28"/>
          <w:szCs w:val="28"/>
          <w:lang w:val="ro-RO"/>
        </w:rPr>
        <w:t>, asigură exploatarea corectă a utilajului tehnic şi frigorific.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Efectuează regulat termometria și se autoizolează în caz de apariție a semnelor de boală, la necesitate informează asistentul medical din instituție.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Exclude contactul cu copiii, cadrele didactice, personalul auxiliar.</w:t>
      </w:r>
    </w:p>
    <w:p w:rsidR="00114E70" w:rsidRPr="009B181B" w:rsidRDefault="00114E70" w:rsidP="00525FA7">
      <w:pPr>
        <w:pStyle w:val="Listparagraf"/>
        <w:numPr>
          <w:ilvl w:val="0"/>
          <w:numId w:val="20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Recepționează/ păstrează produsele alimentare în condiţii de siguranță maximă.</w:t>
      </w:r>
    </w:p>
    <w:p w:rsidR="00114E70" w:rsidRPr="009B181B" w:rsidRDefault="00114E70" w:rsidP="00114E70">
      <w:pPr>
        <w:rPr>
          <w:rFonts w:ascii="Arial Narrow" w:hAnsi="Arial Narrow" w:cs="Times New Roman"/>
          <w:b/>
          <w:sz w:val="28"/>
          <w:szCs w:val="28"/>
          <w:lang w:val="ro-RO"/>
        </w:rPr>
      </w:pPr>
    </w:p>
    <w:p w:rsidR="00114E70" w:rsidRPr="009B181B" w:rsidRDefault="00114E70" w:rsidP="00114E70">
      <w:pPr>
        <w:pStyle w:val="Subtitlu"/>
        <w:jc w:val="right"/>
        <w:rPr>
          <w:rFonts w:ascii="Arial Narrow" w:hAnsi="Arial Narrow"/>
          <w:b/>
          <w:sz w:val="28"/>
          <w:szCs w:val="28"/>
          <w:lang w:val="ro-RO"/>
        </w:rPr>
        <w:sectPr w:rsidR="00114E70" w:rsidRPr="009B181B" w:rsidSect="001740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4009" w:rsidRPr="009B181B" w:rsidRDefault="00174009" w:rsidP="000D6C62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9B181B" w:rsidSect="00174009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14E70" w:rsidRPr="00B76600" w:rsidRDefault="00114E70" w:rsidP="000D6C62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59" w:name="_Toc47468536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 xml:space="preserve">Protocol/acțiuni </w:t>
      </w:r>
      <w:r w:rsidRPr="00B76600">
        <w:rPr>
          <w:rFonts w:ascii="Arial Narrow" w:hAnsi="Arial Narrow"/>
          <w:color w:val="1F4E79" w:themeColor="accent1" w:themeShade="80"/>
          <w:sz w:val="28"/>
          <w:szCs w:val="28"/>
          <w:u w:val="single"/>
          <w:lang w:val="ro-RO"/>
        </w:rPr>
        <w:t>Magazioner</w:t>
      </w:r>
      <w:bookmarkEnd w:id="59"/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Asigură condiţii optime sanitaro-igienice corespunzătoare pentru recepţionarea şi păstrarea produselor alimentare livrate instituţiei.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Respectă cu strictețe normele igienico-sanitare în timp de pandemie Covid-19.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 xml:space="preserve">Efectuează evidenţa strictă a produselor alimentare.  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Participă la elaborarea meniului perspectiv şi zilnic.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Eliberează produsele zilnic conform meniului pentru prepararea hranei la bucătărie.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Determină necesarul de produse alimentare ce trebuie comandate, realizează comenzile de aprovizionare către furnizori.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Înregistrează produsele achiziţionate de la furnizori în registre speciale.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Sortează periodic legumele şi fructele eliminându-le pe cele alterate.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Efectuează evidenţa zilnică a stocului de produse alimentare şi asigură concordanţa dintre durata de păstrare a acestora şi termenul de valabilitate a produsului.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Perfectează documentaţia necesară de evidenţa a produselor alimentare.</w:t>
      </w:r>
    </w:p>
    <w:p w:rsidR="00664829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Coordonează cu contabilitatea DETS de sector cantitatea de produse din stocuri şi verifică dacă acestea corespund cu ceea ce se află în depozit.</w:t>
      </w:r>
    </w:p>
    <w:p w:rsidR="00114E70" w:rsidRPr="00664829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664829">
        <w:rPr>
          <w:rFonts w:ascii="Arial Narrow" w:hAnsi="Arial Narrow" w:cs="Times New Roman"/>
          <w:sz w:val="28"/>
          <w:szCs w:val="28"/>
          <w:lang w:val="ro-RO"/>
        </w:rPr>
        <w:t xml:space="preserve">Asigură ordinea şi curăţenia în depozite folosind substanțele dezinfectante </w:t>
      </w:r>
      <w:r w:rsidR="004B191D">
        <w:rPr>
          <w:rFonts w:ascii="Arial Narrow" w:hAnsi="Arial Narrow" w:cs="Times New Roman"/>
          <w:sz w:val="28"/>
          <w:szCs w:val="28"/>
          <w:lang w:val="ro-RO"/>
        </w:rPr>
        <w:t>recomandate, conform</w:t>
      </w:r>
      <w:r w:rsidRPr="00664829">
        <w:rPr>
          <w:rFonts w:ascii="Arial Narrow" w:hAnsi="Arial Narrow" w:cs="Times New Roman"/>
          <w:sz w:val="28"/>
          <w:szCs w:val="28"/>
          <w:lang w:val="ro-RO"/>
        </w:rPr>
        <w:t xml:space="preserve"> graficului stabilit;</w:t>
      </w:r>
    </w:p>
    <w:p w:rsidR="00114E70" w:rsidRPr="009B181B" w:rsidRDefault="00114E70" w:rsidP="004B191D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Verifică</w:t>
      </w:r>
      <w:r w:rsidR="004B191D" w:rsidRPr="004B191D">
        <w:rPr>
          <w:lang w:val="en-US"/>
        </w:rPr>
        <w:t xml:space="preserve"> </w:t>
      </w:r>
      <w:r w:rsidR="004B191D" w:rsidRPr="004B191D">
        <w:rPr>
          <w:rFonts w:ascii="Arial Narrow" w:hAnsi="Arial Narrow" w:cs="Times New Roman"/>
          <w:sz w:val="28"/>
          <w:szCs w:val="28"/>
          <w:lang w:val="ro-RO"/>
        </w:rPr>
        <w:t>minuțios</w:t>
      </w:r>
      <w:r w:rsidR="004B191D">
        <w:rPr>
          <w:rFonts w:ascii="Arial Narrow" w:hAnsi="Arial Narrow" w:cs="Times New Roman"/>
          <w:sz w:val="28"/>
          <w:szCs w:val="28"/>
          <w:lang w:val="ro-RO"/>
        </w:rPr>
        <w:t>,</w:t>
      </w:r>
      <w:r w:rsidRPr="009B181B">
        <w:rPr>
          <w:rFonts w:ascii="Arial Narrow" w:hAnsi="Arial Narrow" w:cs="Times New Roman"/>
          <w:sz w:val="28"/>
          <w:szCs w:val="28"/>
          <w:lang w:val="ro-RO"/>
        </w:rPr>
        <w:t xml:space="preserve"> la recepționare</w:t>
      </w:r>
      <w:r w:rsidR="004B191D">
        <w:rPr>
          <w:rFonts w:ascii="Arial Narrow" w:hAnsi="Arial Narrow" w:cs="Times New Roman"/>
          <w:sz w:val="28"/>
          <w:szCs w:val="28"/>
          <w:lang w:val="ro-RO"/>
        </w:rPr>
        <w:t>,</w:t>
      </w:r>
      <w:r w:rsidRPr="009B181B">
        <w:rPr>
          <w:rFonts w:ascii="Arial Narrow" w:hAnsi="Arial Narrow" w:cs="Times New Roman"/>
          <w:sz w:val="28"/>
          <w:szCs w:val="28"/>
          <w:lang w:val="ro-RO"/>
        </w:rPr>
        <w:t xml:space="preserve"> calitatea produselor alimentare.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 xml:space="preserve"> Verifică unitatea de transport ce aduce produsele alimentare și examenul medical al personalului acestor unități.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>Utilizează echipament de protecţie (mănuși, mască) pe parcursul întregii zile;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</w:pPr>
      <w:r w:rsidRPr="009B181B">
        <w:rPr>
          <w:rFonts w:ascii="Arial Narrow" w:hAnsi="Arial Narrow" w:cs="Times New Roman"/>
          <w:sz w:val="28"/>
          <w:szCs w:val="28"/>
          <w:lang w:val="ro-RO"/>
        </w:rPr>
        <w:t xml:space="preserve"> Informează agenții economici referitor la măsurile de sănătate publică adoptate pentru prevenirea infecției Covid-l9 în instituția de educație timpurie, promovează regulile de igienă și distanțare fizică/ socială pune în aplicare a măsurilor ne-negociabile, inclusiv igiena corespunzătoare și frecventă a mâinilor, igiena respiratorie, purtarea măștii, păstrarea distanței sociale. </w:t>
      </w:r>
    </w:p>
    <w:p w:rsidR="00114E70" w:rsidRPr="009B181B" w:rsidRDefault="00114E70" w:rsidP="00525FA7">
      <w:pPr>
        <w:numPr>
          <w:ilvl w:val="0"/>
          <w:numId w:val="21"/>
        </w:numPr>
        <w:spacing w:after="160"/>
        <w:jc w:val="both"/>
        <w:rPr>
          <w:rFonts w:ascii="Arial Narrow" w:hAnsi="Arial Narrow" w:cs="Times New Roman"/>
          <w:sz w:val="28"/>
          <w:szCs w:val="28"/>
          <w:lang w:val="ro-RO"/>
        </w:rPr>
        <w:sectPr w:rsidR="00114E70" w:rsidRPr="009B181B" w:rsidSect="0017400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14E70" w:rsidRPr="00B76600" w:rsidRDefault="00114E70" w:rsidP="0016300C">
      <w:pPr>
        <w:pStyle w:val="Titlu2"/>
        <w:jc w:val="right"/>
        <w:rPr>
          <w:rFonts w:ascii="Arial Narrow" w:hAnsi="Arial Narrow" w:cs="Times New Roman"/>
          <w:color w:val="1F4E79" w:themeColor="accent1" w:themeShade="80"/>
          <w:sz w:val="28"/>
          <w:szCs w:val="28"/>
          <w:lang w:val="ro-RO"/>
        </w:rPr>
      </w:pPr>
      <w:bookmarkStart w:id="60" w:name="_Toc47468537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Anexa 11.</w:t>
      </w:r>
      <w:bookmarkEnd w:id="60"/>
    </w:p>
    <w:p w:rsidR="00114E70" w:rsidRPr="00B76600" w:rsidRDefault="0016300C" w:rsidP="005D03B2">
      <w:pPr>
        <w:pStyle w:val="Titlu2"/>
        <w:jc w:val="center"/>
        <w:rPr>
          <w:rFonts w:ascii="Arial Narrow" w:hAnsi="Arial Narrow" w:cs="Times New Roman"/>
          <w:color w:val="1F4E79" w:themeColor="accent1" w:themeShade="80"/>
          <w:sz w:val="28"/>
          <w:szCs w:val="28"/>
          <w:lang w:val="ro-RO"/>
        </w:rPr>
      </w:pPr>
      <w:bookmarkStart w:id="61" w:name="_Toc47468538"/>
      <w:r w:rsidRPr="00B76600">
        <w:rPr>
          <w:rFonts w:ascii="Arial Narrow" w:hAnsi="Arial Narrow" w:cs="Times New Roman"/>
          <w:color w:val="1F4E79" w:themeColor="accent1" w:themeShade="80"/>
          <w:sz w:val="28"/>
          <w:szCs w:val="28"/>
          <w:lang w:val="ro-RO"/>
        </w:rPr>
        <w:t>Cerințe</w:t>
      </w:r>
      <w:r w:rsidR="00114E70" w:rsidRPr="00B76600">
        <w:rPr>
          <w:rFonts w:ascii="Arial Narrow" w:hAnsi="Arial Narrow" w:cs="Times New Roman"/>
          <w:color w:val="1F4E79" w:themeColor="accent1" w:themeShade="80"/>
          <w:sz w:val="28"/>
          <w:szCs w:val="28"/>
          <w:lang w:val="ro-RO"/>
        </w:rPr>
        <w:t xml:space="preserve"> față de părinți</w:t>
      </w:r>
      <w:r w:rsidR="005D03B2" w:rsidRPr="00B76600">
        <w:rPr>
          <w:rFonts w:ascii="Arial Narrow" w:hAnsi="Arial Narrow" w:cs="Times New Roman"/>
          <w:color w:val="1F4E79" w:themeColor="accent1" w:themeShade="80"/>
          <w:sz w:val="28"/>
          <w:szCs w:val="28"/>
          <w:lang w:val="ro-RO"/>
        </w:rPr>
        <w:t xml:space="preserve"> </w:t>
      </w:r>
      <w:r w:rsidR="00114E70" w:rsidRPr="00B76600">
        <w:rPr>
          <w:rFonts w:ascii="Arial Narrow" w:hAnsi="Arial Narrow" w:cs="Times New Roman"/>
          <w:color w:val="1F4E79" w:themeColor="accent1" w:themeShade="80"/>
          <w:sz w:val="28"/>
          <w:szCs w:val="28"/>
          <w:lang w:val="ro-RO"/>
        </w:rPr>
        <w:t>privitor la asigurarea măsurilor de prevenire și profilaxie a infecției COVID-19</w:t>
      </w:r>
      <w:bookmarkEnd w:id="61"/>
    </w:p>
    <w:p w:rsidR="00E46332" w:rsidRDefault="00E46332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 xml:space="preserve">Asigurați </w:t>
      </w:r>
      <w:r w:rsidRPr="00E46332">
        <w:rPr>
          <w:rFonts w:ascii="Arial Narrow" w:hAnsi="Arial Narrow"/>
          <w:sz w:val="28"/>
          <w:szCs w:val="28"/>
          <w:lang w:val="ro-RO"/>
        </w:rPr>
        <w:t>în familie toate condițiile ce reflectă starea sanitar-epidemiologică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Examinați copilul dimineața, efectuați termometria acasă.</w:t>
      </w:r>
    </w:p>
    <w:p w:rsidR="00114E70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Anunțați medicul de familie dacă copilul prezintă sim</w:t>
      </w:r>
      <w:r w:rsidR="0016300C" w:rsidRPr="009B181B">
        <w:rPr>
          <w:rFonts w:ascii="Arial Narrow" w:hAnsi="Arial Narrow"/>
          <w:sz w:val="28"/>
          <w:szCs w:val="28"/>
          <w:lang w:val="ro-RO"/>
        </w:rPr>
        <w:t>ptome de febră mai mare de 37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°C, dureri în gât, eliminări nazale, dureri de cap sau tuse. </w:t>
      </w:r>
    </w:p>
    <w:p w:rsidR="00E46332" w:rsidRDefault="006C5AFC" w:rsidP="00525FA7">
      <w:pPr>
        <w:pStyle w:val="Listparagraf"/>
        <w:numPr>
          <w:ilvl w:val="0"/>
          <w:numId w:val="24"/>
        </w:numPr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Fiți</w:t>
      </w:r>
      <w:r w:rsidR="00E46332" w:rsidRPr="00E46332">
        <w:rPr>
          <w:rFonts w:ascii="Arial Narrow" w:hAnsi="Arial Narrow"/>
          <w:sz w:val="28"/>
          <w:szCs w:val="28"/>
          <w:lang w:val="ro-RO"/>
        </w:rPr>
        <w:t xml:space="preserve"> core</w:t>
      </w:r>
      <w:r w:rsidR="00E46332">
        <w:rPr>
          <w:rFonts w:ascii="Arial Narrow" w:hAnsi="Arial Narrow"/>
          <w:sz w:val="28"/>
          <w:szCs w:val="28"/>
          <w:lang w:val="ro-RO"/>
        </w:rPr>
        <w:t xml:space="preserve">ct și responsabil atunci când </w:t>
      </w:r>
      <w:r w:rsidR="00E46332" w:rsidRPr="00E46332">
        <w:rPr>
          <w:rFonts w:ascii="Arial Narrow" w:hAnsi="Arial Narrow"/>
          <w:sz w:val="28"/>
          <w:szCs w:val="28"/>
          <w:lang w:val="ro-RO"/>
        </w:rPr>
        <w:t xml:space="preserve">se solicită informații cu privire la </w:t>
      </w:r>
      <w:r w:rsidR="007C7C59">
        <w:rPr>
          <w:rFonts w:ascii="Arial Narrow" w:hAnsi="Arial Narrow"/>
          <w:sz w:val="28"/>
          <w:szCs w:val="28"/>
          <w:lang w:val="ro-RO"/>
        </w:rPr>
        <w:t xml:space="preserve">starea de sănătate și cazuri de </w:t>
      </w:r>
      <w:proofErr w:type="spellStart"/>
      <w:r w:rsidR="00E46332" w:rsidRPr="00E46332">
        <w:rPr>
          <w:rFonts w:ascii="Arial Narrow" w:hAnsi="Arial Narrow"/>
          <w:sz w:val="28"/>
          <w:szCs w:val="28"/>
          <w:lang w:val="ro-RO"/>
        </w:rPr>
        <w:t>coro</w:t>
      </w:r>
      <w:r w:rsidR="007C7C59">
        <w:rPr>
          <w:rFonts w:ascii="Arial Narrow" w:hAnsi="Arial Narrow"/>
          <w:sz w:val="28"/>
          <w:szCs w:val="28"/>
          <w:lang w:val="ro-RO"/>
        </w:rPr>
        <w:t>navirus</w:t>
      </w:r>
      <w:proofErr w:type="spellEnd"/>
      <w:r w:rsidR="007C7C59">
        <w:rPr>
          <w:rFonts w:ascii="Arial Narrow" w:hAnsi="Arial Narrow"/>
          <w:sz w:val="28"/>
          <w:szCs w:val="28"/>
          <w:lang w:val="ro-RO"/>
        </w:rPr>
        <w:t xml:space="preserve"> în familie (îmbolnăvire, contacte ș.a.</w:t>
      </w:r>
      <w:r w:rsidR="00E46332" w:rsidRPr="00E46332">
        <w:rPr>
          <w:rFonts w:ascii="Arial Narrow" w:hAnsi="Arial Narrow"/>
          <w:sz w:val="28"/>
          <w:szCs w:val="28"/>
          <w:lang w:val="ro-RO"/>
        </w:rPr>
        <w:t>).</w:t>
      </w:r>
    </w:p>
    <w:p w:rsidR="007C7C59" w:rsidRPr="00E46332" w:rsidRDefault="007C7C59" w:rsidP="007C7C59">
      <w:pPr>
        <w:pStyle w:val="Listparagraf"/>
        <w:ind w:left="720"/>
        <w:jc w:val="both"/>
        <w:rPr>
          <w:rFonts w:ascii="Arial Narrow" w:hAnsi="Arial Narrow"/>
          <w:sz w:val="28"/>
          <w:szCs w:val="28"/>
          <w:lang w:val="ro-RO"/>
        </w:rPr>
      </w:pP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Copilul cu aceste simptome nu va fi dus la grădiniță.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Raportați zilnic despre starea de sănătate a copilului medicul de familie, educatorul.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Excludeți contactul copilului cu bolnavi COVID-19, iar în caz de contact întâmplător cu un bolnav, îl veți plasa în autoizolare anunțând medicul de familie și educatorul grupei din IET.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Efectuați regulat termometria personală, în caz de apariție a semnelor de boală sau de contact cu bolnav COVID-19 informați medicul de familie și educatorul grupei. 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Respectați graficul de sosire în grădiniță pentru a nu crea aglomerație la primirea copiilor.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Respectați măsurile de profilaxie a infecției COVID-19 recomandate de autorități pentru perioada de pandemie și stare de urgență în sănătate publică, la aducerea și luarea copilului din grădiniță.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Respectați echiparea cu măști, mănuși, iar la necesitatea stringentă de intrare în IET veți folosi </w:t>
      </w:r>
      <w:proofErr w:type="spellStart"/>
      <w:r w:rsidRPr="009B181B">
        <w:rPr>
          <w:rFonts w:ascii="Arial Narrow" w:hAnsi="Arial Narrow"/>
          <w:sz w:val="28"/>
          <w:szCs w:val="28"/>
          <w:lang w:val="ro-RO"/>
        </w:rPr>
        <w:t>botoșei</w:t>
      </w:r>
      <w:proofErr w:type="spellEnd"/>
      <w:r w:rsidRPr="009B181B">
        <w:rPr>
          <w:rFonts w:ascii="Arial Narrow" w:hAnsi="Arial Narrow"/>
          <w:sz w:val="28"/>
          <w:szCs w:val="28"/>
          <w:lang w:val="ro-RO"/>
        </w:rPr>
        <w:t xml:space="preserve"> de unică folosință. 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Semnați dimineața și seara în Registrul special despre starea copilului la venire/plecare din IET cu menționarea lipsei semnelor de boală și a contactului cu bolnavi COVID-19.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Prezentați la redes</w:t>
      </w:r>
      <w:r w:rsidR="0016300C" w:rsidRPr="009B181B">
        <w:rPr>
          <w:rFonts w:ascii="Arial Narrow" w:hAnsi="Arial Narrow"/>
          <w:sz w:val="28"/>
          <w:szCs w:val="28"/>
          <w:lang w:val="ro-RO"/>
        </w:rPr>
        <w:t>c</w:t>
      </w:r>
      <w:r w:rsidRPr="009B181B">
        <w:rPr>
          <w:rFonts w:ascii="Arial Narrow" w:hAnsi="Arial Narrow"/>
          <w:sz w:val="28"/>
          <w:szCs w:val="28"/>
          <w:lang w:val="ro-RO"/>
        </w:rPr>
        <w:t>hiderea IET a certificatului medical al copilului cu datele despre vaccinări și morbidități.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Cooperați cu IET și raportați toate cazurile de COVID-19 înregistrate în familie.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Contribuiți activ la punerea în aplicare a măsurilor de prevenire a infecției COVID-19 în IET.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lastRenderedPageBreak/>
        <w:t>Respectați măsurile de prevenire a infecției COVID-19 recomandate de autorități pe perioada pandemiei la domiciliu și în spațiile publice.</w:t>
      </w:r>
    </w:p>
    <w:p w:rsidR="00114E70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Supravegheați respectarea de către copil la domiciliu și în spații publice a etichetei tusei și a strănutului, igienei mâinilor, distanțării sociale/fizice.</w:t>
      </w:r>
    </w:p>
    <w:p w:rsidR="0016300C" w:rsidRPr="009B181B" w:rsidRDefault="00114E70" w:rsidP="00525FA7">
      <w:pPr>
        <w:pStyle w:val="Listparagraf"/>
        <w:numPr>
          <w:ilvl w:val="0"/>
          <w:numId w:val="24"/>
        </w:numPr>
        <w:spacing w:after="160"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Vorbiți copilului despre COVID-19 pe înțelesul lui evitând îngrijorarea sau spaima acestuia.</w:t>
      </w:r>
    </w:p>
    <w:p w:rsidR="0016300C" w:rsidRPr="009B181B" w:rsidRDefault="0016300C" w:rsidP="0016300C">
      <w:pPr>
        <w:spacing w:after="160"/>
        <w:jc w:val="both"/>
        <w:rPr>
          <w:rFonts w:ascii="Arial Narrow" w:hAnsi="Arial Narrow"/>
          <w:sz w:val="28"/>
          <w:szCs w:val="28"/>
          <w:lang w:val="ro-RO"/>
        </w:rPr>
        <w:sectPr w:rsidR="0016300C" w:rsidRPr="009B181B" w:rsidSect="00174009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74009" w:rsidRPr="009B181B" w:rsidRDefault="00174009" w:rsidP="00114E70">
      <w:pPr>
        <w:pStyle w:val="Titlu2"/>
        <w:jc w:val="right"/>
        <w:rPr>
          <w:rFonts w:ascii="Arial Narrow" w:hAnsi="Arial Narrow"/>
          <w:sz w:val="28"/>
          <w:szCs w:val="28"/>
          <w:lang w:val="ro-RO"/>
        </w:rPr>
        <w:sectPr w:rsidR="00174009" w:rsidRPr="009B181B" w:rsidSect="00174009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14E70" w:rsidRPr="00B76600" w:rsidRDefault="0016300C" w:rsidP="00114E70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62" w:name="_Toc47468539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Anexa 12</w:t>
      </w:r>
      <w:r w:rsidR="00114E70"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.</w:t>
      </w:r>
      <w:bookmarkEnd w:id="62"/>
      <w:r w:rsidR="00114E70"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664829" w:rsidRDefault="00114E70" w:rsidP="00114E70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63" w:name="_Toc47468540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Acțiuni în caz de depistare a unui/mai multor cazuri suspecte de infectare cu COVID-19 în rândul angajaților</w:t>
      </w:r>
      <w:bookmarkEnd w:id="63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 </w:t>
      </w:r>
    </w:p>
    <w:p w:rsidR="00114E70" w:rsidRPr="00664829" w:rsidRDefault="00114E70" w:rsidP="00114E70">
      <w:pPr>
        <w:pStyle w:val="Titlu2"/>
        <w:jc w:val="center"/>
        <w:rPr>
          <w:rFonts w:ascii="Arial Narrow" w:hAnsi="Arial Narrow"/>
          <w:b w:val="0"/>
          <w:color w:val="000000" w:themeColor="text1"/>
          <w:sz w:val="28"/>
          <w:szCs w:val="28"/>
          <w:lang w:val="ro-RO"/>
        </w:rPr>
      </w:pPr>
      <w:bookmarkStart w:id="64" w:name="_Toc47468541"/>
      <w:r w:rsidRPr="00664829">
        <w:rPr>
          <w:rFonts w:ascii="Arial Narrow" w:hAnsi="Arial Narrow"/>
          <w:b w:val="0"/>
          <w:color w:val="000000" w:themeColor="text1"/>
          <w:sz w:val="28"/>
          <w:szCs w:val="28"/>
          <w:lang w:val="ro-RO"/>
        </w:rPr>
        <w:t>(Extras din ordinul MSMPS nr.315 din 25.03.2020, Ghidul practic „Măsurile de prevenire a infecției COVID-19 la locul de muncă”)</w:t>
      </w:r>
      <w:bookmarkEnd w:id="64"/>
    </w:p>
    <w:p w:rsidR="00114E70" w:rsidRPr="009B181B" w:rsidRDefault="00114E70" w:rsidP="00525FA7">
      <w:pPr>
        <w:pStyle w:val="Listparagraf"/>
        <w:numPr>
          <w:ilvl w:val="0"/>
          <w:numId w:val="13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Izolați temporar angajatul suspect cu COVID-19 prin îndepărtarea din zona de muncă, cel puțin 2 m de la alți muncitori.</w:t>
      </w:r>
    </w:p>
    <w:p w:rsidR="00114E70" w:rsidRPr="009B181B" w:rsidRDefault="00114E70" w:rsidP="00525FA7">
      <w:pPr>
        <w:pStyle w:val="Listparagraf"/>
        <w:numPr>
          <w:ilvl w:val="0"/>
          <w:numId w:val="13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Izolați angajatul într-o încăpere specială dotată cu tot necesarul pentru aceste cazuri (mască, mănuși, dezinfectant) și aerisită.</w:t>
      </w:r>
    </w:p>
    <w:p w:rsidR="00114E70" w:rsidRPr="009B181B" w:rsidRDefault="00114E70" w:rsidP="00525FA7">
      <w:pPr>
        <w:pStyle w:val="Listparagraf"/>
        <w:numPr>
          <w:ilvl w:val="0"/>
          <w:numId w:val="13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b/>
          <w:sz w:val="28"/>
          <w:szCs w:val="28"/>
          <w:lang w:val="ro-RO"/>
        </w:rPr>
        <w:t>Sunați 112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pentru ca persoana suspectă să fie preluată și transportată la spital cu ambulanța.</w:t>
      </w:r>
    </w:p>
    <w:p w:rsidR="00114E70" w:rsidRPr="009B181B" w:rsidRDefault="00114E70" w:rsidP="00525FA7">
      <w:pPr>
        <w:pStyle w:val="Listparagraf"/>
        <w:numPr>
          <w:ilvl w:val="0"/>
          <w:numId w:val="13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Identificați persoanele</w:t>
      </w:r>
      <w:r w:rsidR="00766258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care au venit în contact direct cu persoana suspectă la COVID-19 și raportați </w:t>
      </w:r>
      <w:r w:rsidR="00766258">
        <w:rPr>
          <w:rFonts w:ascii="Arial Narrow" w:hAnsi="Arial Narrow"/>
          <w:sz w:val="28"/>
          <w:szCs w:val="28"/>
          <w:lang w:val="ro-RO"/>
        </w:rPr>
        <w:t xml:space="preserve">la </w:t>
      </w:r>
      <w:r w:rsidRPr="009B181B">
        <w:rPr>
          <w:rFonts w:ascii="Arial Narrow" w:hAnsi="Arial Narrow"/>
          <w:sz w:val="28"/>
          <w:szCs w:val="28"/>
          <w:lang w:val="ro-RO"/>
        </w:rPr>
        <w:t>C</w:t>
      </w:r>
      <w:r w:rsidR="00766258">
        <w:rPr>
          <w:rFonts w:ascii="Arial Narrow" w:hAnsi="Arial Narrow"/>
          <w:sz w:val="28"/>
          <w:szCs w:val="28"/>
          <w:lang w:val="ro-RO"/>
        </w:rPr>
        <w:t xml:space="preserve">entrul de </w:t>
      </w:r>
      <w:r w:rsidRPr="009B181B">
        <w:rPr>
          <w:rFonts w:ascii="Arial Narrow" w:hAnsi="Arial Narrow"/>
          <w:sz w:val="28"/>
          <w:szCs w:val="28"/>
          <w:lang w:val="ro-RO"/>
        </w:rPr>
        <w:t>S</w:t>
      </w:r>
      <w:r w:rsidR="00766258">
        <w:rPr>
          <w:rFonts w:ascii="Arial Narrow" w:hAnsi="Arial Narrow"/>
          <w:sz w:val="28"/>
          <w:szCs w:val="28"/>
          <w:lang w:val="ro-RO"/>
        </w:rPr>
        <w:t xml:space="preserve">ănătate </w:t>
      </w:r>
      <w:r w:rsidRPr="009B181B">
        <w:rPr>
          <w:rFonts w:ascii="Arial Narrow" w:hAnsi="Arial Narrow"/>
          <w:sz w:val="28"/>
          <w:szCs w:val="28"/>
          <w:lang w:val="ro-RO"/>
        </w:rPr>
        <w:t>P</w:t>
      </w:r>
      <w:r w:rsidR="00766258">
        <w:rPr>
          <w:rFonts w:ascii="Arial Narrow" w:hAnsi="Arial Narrow"/>
          <w:sz w:val="28"/>
          <w:szCs w:val="28"/>
          <w:lang w:val="ro-RO"/>
        </w:rPr>
        <w:t>ublică</w:t>
      </w:r>
      <w:r w:rsidRPr="009B181B">
        <w:rPr>
          <w:rFonts w:ascii="Arial Narrow" w:hAnsi="Arial Narrow"/>
          <w:sz w:val="28"/>
          <w:szCs w:val="28"/>
          <w:lang w:val="ro-RO"/>
        </w:rPr>
        <w:t>.</w:t>
      </w:r>
    </w:p>
    <w:p w:rsidR="00114E70" w:rsidRPr="009B181B" w:rsidRDefault="00114E70" w:rsidP="00525FA7">
      <w:pPr>
        <w:pStyle w:val="Listparagraf"/>
        <w:numPr>
          <w:ilvl w:val="0"/>
          <w:numId w:val="13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Evitați contactul cu persoanele care au fost în contact direct cu persoana suspectă, evitați atingerea suprafețelor și obiectelor până la primirea recomandărilor serviciului de sănătate publică sau de urgență.</w:t>
      </w:r>
    </w:p>
    <w:p w:rsidR="00114E70" w:rsidRPr="009B181B" w:rsidRDefault="00114E70" w:rsidP="00525FA7">
      <w:pPr>
        <w:pStyle w:val="Listparagraf"/>
        <w:numPr>
          <w:ilvl w:val="0"/>
          <w:numId w:val="13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În cazul necesității</w:t>
      </w:r>
      <w:r w:rsidR="00766258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angajatul utilizează o baie separată, dacă este disponibilă sau este limitat accesul doar pentru el.</w:t>
      </w:r>
    </w:p>
    <w:p w:rsidR="00B96AF9" w:rsidRPr="009B181B" w:rsidRDefault="00114E70" w:rsidP="00525FA7">
      <w:pPr>
        <w:pStyle w:val="Listparagraf"/>
        <w:numPr>
          <w:ilvl w:val="0"/>
          <w:numId w:val="13"/>
        </w:numPr>
        <w:spacing w:after="16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Monitorizați persoanele după vârsta de 63 ani și care prezintă co-morbidități (de ex: diabet zaharat, boli cardiovasculare și respiratorii) ce implică un risc sporit de a suferi complicații grave.</w:t>
      </w:r>
    </w:p>
    <w:p w:rsidR="0030484A" w:rsidRPr="009B181B" w:rsidRDefault="0030484A" w:rsidP="0030484A">
      <w:pPr>
        <w:pStyle w:val="Listparagraf"/>
        <w:spacing w:after="160" w:line="276" w:lineRule="auto"/>
        <w:ind w:left="720"/>
        <w:contextualSpacing/>
        <w:jc w:val="both"/>
        <w:rPr>
          <w:rFonts w:ascii="Arial Narrow" w:hAnsi="Arial Narrow"/>
          <w:sz w:val="28"/>
          <w:szCs w:val="28"/>
          <w:lang w:val="ro-RO"/>
        </w:rPr>
        <w:sectPr w:rsidR="0030484A" w:rsidRPr="009B181B" w:rsidSect="0017400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0484A" w:rsidRPr="00B76600" w:rsidRDefault="0030484A" w:rsidP="009B181B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65" w:name="_Toc47468542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Anexa 13.</w:t>
      </w:r>
      <w:bookmarkEnd w:id="65"/>
    </w:p>
    <w:p w:rsidR="009B181B" w:rsidRDefault="009B181B" w:rsidP="005C7ECB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66" w:name="_Toc47468543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Declarație pe propria răspundere</w:t>
      </w:r>
      <w:bookmarkEnd w:id="66"/>
    </w:p>
    <w:p w:rsidR="005C7ECB" w:rsidRPr="005C7ECB" w:rsidRDefault="005C7ECB" w:rsidP="005C7ECB">
      <w:pPr>
        <w:rPr>
          <w:lang w:val="ro-RO"/>
        </w:rPr>
      </w:pPr>
    </w:p>
    <w:p w:rsidR="009B181B" w:rsidRPr="00B76600" w:rsidRDefault="009B181B" w:rsidP="00012172">
      <w:pPr>
        <w:jc w:val="both"/>
        <w:rPr>
          <w:rFonts w:ascii="Arial Narrow" w:eastAsia="Times New Roman" w:hAnsi="Arial Narrow" w:cs="Times New Roman"/>
          <w:i/>
          <w:sz w:val="28"/>
          <w:szCs w:val="28"/>
          <w:lang w:val="ro-RO"/>
        </w:rPr>
      </w:pPr>
      <w:r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Prezenta declarație este întocmită în baza </w:t>
      </w:r>
      <w:r w:rsidR="007C7C59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Instrucțiunii</w:t>
      </w:r>
      <w:r w:rsidR="00EE6438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 privind pregătirea pentru  redeschidere și reluarea activității instituțiilor de educație </w:t>
      </w:r>
      <w:r w:rsidR="00012172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timpurie în contextul pandemiei</w:t>
      </w:r>
      <w:r w:rsidR="00EE6438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 COVID-19</w:t>
      </w:r>
      <w:r w:rsidR="00012172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 și Raportului de autoevaluare privind pregătirea pentru redeschiderea Instituției de educație timpurie</w:t>
      </w:r>
      <w:r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, aprobate prin </w:t>
      </w:r>
      <w:r w:rsidR="00C51A6E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Hotărârea Comisiei naționale extraordinare de sănătate publică nr. 21 din 24 iulie 2020 și Hotărârea Comisiei extraordinare de sănătate publică a municipiului Chișinău Nr. 14 din 29 iulie 2020</w:t>
      </w:r>
      <w:r w:rsidR="007C7C59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.</w:t>
      </w:r>
    </w:p>
    <w:p w:rsidR="00012172" w:rsidRPr="009B181B" w:rsidRDefault="00012172" w:rsidP="00012172">
      <w:pPr>
        <w:jc w:val="both"/>
        <w:rPr>
          <w:rFonts w:ascii="Arial Narrow" w:eastAsia="Times New Roman" w:hAnsi="Arial Narrow" w:cs="Times New Roman"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lang w:val="ro-RO"/>
        </w:rPr>
        <w:t>Subsemnata/ul_______________________________________, tel. ________________</w:t>
      </w:r>
      <w:r w:rsidR="00CC2532">
        <w:rPr>
          <w:rFonts w:ascii="Arial Narrow" w:eastAsia="Times New Roman" w:hAnsi="Arial Narrow" w:cs="Times New Roman"/>
          <w:sz w:val="28"/>
          <w:szCs w:val="28"/>
          <w:lang w:val="ro-RO"/>
        </w:rPr>
        <w:t>,</w:t>
      </w:r>
    </w:p>
    <w:p w:rsidR="00012172" w:rsidRPr="009B181B" w:rsidRDefault="00012172" w:rsidP="00012172">
      <w:pPr>
        <w:jc w:val="both"/>
        <w:rPr>
          <w:rFonts w:ascii="Arial Narrow" w:eastAsia="Times New Roman" w:hAnsi="Arial Narrow" w:cs="Times New Roman"/>
          <w:sz w:val="28"/>
          <w:szCs w:val="28"/>
          <w:vertAlign w:val="superscript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vertAlign w:val="superscript"/>
          <w:lang w:val="ro-RO"/>
        </w:rPr>
        <w:t xml:space="preserve">                                                                 (numele, prenumele părintelui)</w:t>
      </w:r>
    </w:p>
    <w:p w:rsidR="00012172" w:rsidRPr="009B181B" w:rsidRDefault="00012172" w:rsidP="00012172">
      <w:pPr>
        <w:rPr>
          <w:rFonts w:ascii="Arial Narrow" w:eastAsia="Times New Roman" w:hAnsi="Arial Narrow" w:cs="Times New Roman"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lang w:val="ro-RO"/>
        </w:rPr>
        <w:t>părintele/reprezentantul legal al copilului _______________________________________,</w:t>
      </w:r>
    </w:p>
    <w:p w:rsidR="00012172" w:rsidRPr="009B181B" w:rsidRDefault="00012172" w:rsidP="00012172">
      <w:pPr>
        <w:jc w:val="both"/>
        <w:rPr>
          <w:rFonts w:ascii="Arial Narrow" w:eastAsia="Times New Roman" w:hAnsi="Arial Narrow" w:cs="Times New Roman"/>
          <w:sz w:val="28"/>
          <w:szCs w:val="28"/>
          <w:vertAlign w:val="superscript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vertAlign w:val="superscript"/>
          <w:lang w:val="ro-RO"/>
        </w:rPr>
        <w:t xml:space="preserve">                                                                                                                                        (numele, prenumele copilului)</w:t>
      </w:r>
    </w:p>
    <w:p w:rsidR="00B76600" w:rsidRDefault="00012172" w:rsidP="00B76600">
      <w:pPr>
        <w:jc w:val="both"/>
        <w:rPr>
          <w:rFonts w:ascii="Arial Narrow" w:eastAsia="Times New Roman" w:hAnsi="Arial Narrow" w:cs="Times New Roman"/>
          <w:i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lang w:val="ro-RO"/>
        </w:rPr>
        <w:t xml:space="preserve">semnez această </w:t>
      </w: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Declarație</w:t>
      </w:r>
      <w:r w:rsidRPr="009B181B">
        <w:rPr>
          <w:rFonts w:ascii="Arial Narrow" w:eastAsia="Times New Roman" w:hAnsi="Arial Narrow" w:cs="Times New Roman"/>
          <w:sz w:val="28"/>
          <w:szCs w:val="28"/>
          <w:lang w:val="ro-RO"/>
        </w:rPr>
        <w:t xml:space="preserve"> pe propria răspundere și îmi asum să respect toate prevederile </w:t>
      </w:r>
      <w:r w:rsidR="00B76600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Instrucț</w:t>
      </w:r>
      <w:r w:rsid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iunii privind pregătirea pentru</w:t>
      </w:r>
      <w:r w:rsidR="00B76600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 redeschidere</w:t>
      </w:r>
      <w:r w:rsid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a</w:t>
      </w:r>
      <w:r w:rsidR="00B76600"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 și reluarea activității instituțiilor de educație timpurie în contextul pandemiei COVID-19</w:t>
      </w:r>
      <w:r w:rsidR="00F177C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, cu care am luat cunoștință până la semnarea prezentei declarații</w:t>
      </w:r>
      <w:r w:rsid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>.</w:t>
      </w:r>
    </w:p>
    <w:p w:rsidR="00012172" w:rsidRPr="009B181B" w:rsidRDefault="00B76600" w:rsidP="00B76600">
      <w:pPr>
        <w:jc w:val="both"/>
        <w:rPr>
          <w:rFonts w:ascii="Arial Narrow" w:hAnsi="Arial Narrow"/>
          <w:sz w:val="28"/>
          <w:szCs w:val="28"/>
          <w:lang w:val="ro-RO"/>
        </w:rPr>
      </w:pPr>
      <w:r w:rsidRPr="00B76600">
        <w:rPr>
          <w:rFonts w:ascii="Arial Narrow" w:eastAsia="Times New Roman" w:hAnsi="Arial Narrow" w:cs="Times New Roman"/>
          <w:i/>
          <w:sz w:val="28"/>
          <w:szCs w:val="28"/>
          <w:lang w:val="ro-RO"/>
        </w:rPr>
        <w:t xml:space="preserve"> </w:t>
      </w:r>
      <w:r w:rsidR="00012172" w:rsidRPr="009B181B">
        <w:rPr>
          <w:rFonts w:ascii="Arial Narrow" w:hAnsi="Arial Narrow"/>
          <w:sz w:val="28"/>
          <w:szCs w:val="28"/>
          <w:lang w:val="ro-RO"/>
        </w:rPr>
        <w:t>La înscrierea copilului în grupă (în momentul redeschiderii instituției),</w:t>
      </w:r>
      <w:r w:rsidR="00F177C0">
        <w:rPr>
          <w:rFonts w:ascii="Arial Narrow" w:hAnsi="Arial Narrow"/>
          <w:sz w:val="28"/>
          <w:szCs w:val="28"/>
          <w:lang w:val="ro-RO"/>
        </w:rPr>
        <w:t xml:space="preserve"> ținând cont că IET va activa în condițiile pandemiei COVID-19</w:t>
      </w:r>
      <w:r w:rsidR="005C7ECB">
        <w:rPr>
          <w:rFonts w:ascii="Arial Narrow" w:hAnsi="Arial Narrow"/>
          <w:sz w:val="28"/>
          <w:szCs w:val="28"/>
          <w:lang w:val="ro-RO"/>
        </w:rPr>
        <w:t>,</w:t>
      </w:r>
      <w:r w:rsidR="00012172" w:rsidRPr="009B181B">
        <w:rPr>
          <w:rFonts w:ascii="Arial Narrow" w:hAnsi="Arial Narrow"/>
          <w:sz w:val="28"/>
          <w:szCs w:val="28"/>
          <w:lang w:val="ro-RO"/>
        </w:rPr>
        <w:t xml:space="preserve"> voi întruni toate condițiile impuse de prevederile </w:t>
      </w:r>
      <w:r w:rsidR="00012172" w:rsidRPr="009B181B">
        <w:rPr>
          <w:rFonts w:ascii="Arial Narrow" w:hAnsi="Arial Narrow"/>
          <w:b/>
          <w:i/>
          <w:sz w:val="28"/>
          <w:szCs w:val="28"/>
          <w:lang w:val="ro-RO"/>
        </w:rPr>
        <w:t>Instrucțiunii</w:t>
      </w:r>
      <w:r w:rsidR="00012172" w:rsidRPr="009B181B">
        <w:rPr>
          <w:rFonts w:ascii="Arial Narrow" w:hAnsi="Arial Narrow"/>
          <w:sz w:val="28"/>
          <w:szCs w:val="28"/>
          <w:lang w:val="ro-RO"/>
        </w:rPr>
        <w:t xml:space="preserve"> sus-numite</w:t>
      </w:r>
      <w:r w:rsidR="00F177C0">
        <w:rPr>
          <w:rFonts w:ascii="Arial Narrow" w:hAnsi="Arial Narrow"/>
          <w:sz w:val="28"/>
          <w:szCs w:val="28"/>
          <w:lang w:val="ro-RO"/>
        </w:rPr>
        <w:t>, inclusiv:</w:t>
      </w:r>
    </w:p>
    <w:p w:rsidR="0052078B" w:rsidRDefault="005C7ECB" w:rsidP="00525FA7">
      <w:pPr>
        <w:pStyle w:val="Listparagraf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 w:rsidRPr="005C7ECB">
        <w:rPr>
          <w:rFonts w:ascii="Arial Narrow" w:hAnsi="Arial Narrow"/>
          <w:sz w:val="28"/>
          <w:szCs w:val="28"/>
          <w:lang w:val="ro-RO"/>
        </w:rPr>
        <w:t>Mă angajez să respect măsurile de protecție aplicate de instituția de educație timpurie pentru controlul infecției COVID-19 și prevenirea răspândirii infecției în rândurile  copiilor și angajaților IET.</w:t>
      </w:r>
    </w:p>
    <w:p w:rsidR="00012172" w:rsidRPr="0052078B" w:rsidRDefault="0052078B" w:rsidP="00525FA7">
      <w:pPr>
        <w:pStyle w:val="Listparagraf"/>
        <w:numPr>
          <w:ilvl w:val="0"/>
          <w:numId w:val="25"/>
        </w:numPr>
        <w:spacing w:line="276" w:lineRule="auto"/>
        <w:jc w:val="both"/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M</w:t>
      </w:r>
      <w:r w:rsidR="00012172" w:rsidRPr="0052078B">
        <w:rPr>
          <w:rFonts w:ascii="Arial Narrow" w:hAnsi="Arial Narrow"/>
          <w:iCs/>
          <w:sz w:val="28"/>
          <w:szCs w:val="28"/>
          <w:lang w:val="ro-RO"/>
        </w:rPr>
        <w:t xml:space="preserve">ă oblig </w:t>
      </w:r>
      <w:r w:rsidR="00012172" w:rsidRPr="0052078B">
        <w:rPr>
          <w:rFonts w:ascii="Arial Narrow" w:hAnsi="Arial Narrow"/>
          <w:sz w:val="28"/>
          <w:szCs w:val="28"/>
          <w:lang w:val="ro-RO"/>
        </w:rPr>
        <w:t>să prezint certificatul medical</w:t>
      </w:r>
      <w:r w:rsidR="00F177C0" w:rsidRPr="0052078B">
        <w:rPr>
          <w:rFonts w:ascii="Arial Narrow" w:hAnsi="Arial Narrow"/>
          <w:sz w:val="28"/>
          <w:szCs w:val="28"/>
          <w:lang w:val="ro-RO"/>
        </w:rPr>
        <w:t>,</w:t>
      </w:r>
      <w:r w:rsidR="005C7ECB" w:rsidRPr="0052078B">
        <w:rPr>
          <w:rFonts w:ascii="Arial Narrow" w:hAnsi="Arial Narrow"/>
          <w:sz w:val="28"/>
          <w:szCs w:val="28"/>
          <w:lang w:val="ro-RO"/>
        </w:rPr>
        <w:t xml:space="preserve"> </w:t>
      </w:r>
      <w:r w:rsidR="00F177C0" w:rsidRPr="0052078B">
        <w:rPr>
          <w:rFonts w:ascii="Arial Narrow" w:hAnsi="Arial Narrow"/>
          <w:sz w:val="28"/>
          <w:szCs w:val="28"/>
          <w:lang w:val="ro-RO"/>
        </w:rPr>
        <w:t>în original,</w:t>
      </w:r>
      <w:r w:rsidR="00012172" w:rsidRPr="0052078B">
        <w:rPr>
          <w:rFonts w:ascii="Arial Narrow" w:hAnsi="Arial Narrow"/>
          <w:sz w:val="28"/>
          <w:szCs w:val="28"/>
          <w:lang w:val="ro-RO"/>
        </w:rPr>
        <w:t xml:space="preserve"> al copilului, care confirmă realizarea planului individual de vaccinări conform vâ</w:t>
      </w:r>
      <w:r w:rsidR="00CC2532" w:rsidRPr="0052078B">
        <w:rPr>
          <w:rFonts w:ascii="Arial Narrow" w:hAnsi="Arial Narrow"/>
          <w:sz w:val="28"/>
          <w:szCs w:val="28"/>
          <w:lang w:val="ro-RO"/>
        </w:rPr>
        <w:t>rstei (copia</w:t>
      </w:r>
      <w:r w:rsidR="00012172" w:rsidRPr="0052078B">
        <w:rPr>
          <w:rFonts w:ascii="Arial Narrow" w:hAnsi="Arial Narrow"/>
          <w:sz w:val="28"/>
          <w:szCs w:val="28"/>
          <w:lang w:val="ro-RO"/>
        </w:rPr>
        <w:t xml:space="preserve"> planul</w:t>
      </w:r>
      <w:r w:rsidR="00CC2532" w:rsidRPr="0052078B">
        <w:rPr>
          <w:rFonts w:ascii="Arial Narrow" w:hAnsi="Arial Narrow"/>
          <w:sz w:val="28"/>
          <w:szCs w:val="28"/>
          <w:lang w:val="ro-RO"/>
        </w:rPr>
        <w:t>ui</w:t>
      </w:r>
      <w:r w:rsidR="00012172" w:rsidRPr="0052078B">
        <w:rPr>
          <w:rFonts w:ascii="Arial Narrow" w:hAnsi="Arial Narrow"/>
          <w:sz w:val="28"/>
          <w:szCs w:val="28"/>
          <w:lang w:val="ro-RO"/>
        </w:rPr>
        <w:t xml:space="preserve"> individual de vaccinare).</w:t>
      </w:r>
    </w:p>
    <w:p w:rsidR="00012172" w:rsidRPr="009B181B" w:rsidRDefault="00012172" w:rsidP="00525FA7">
      <w:pPr>
        <w:pStyle w:val="Listparagraf"/>
        <w:numPr>
          <w:ilvl w:val="0"/>
          <w:numId w:val="25"/>
        </w:numPr>
        <w:spacing w:after="20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iCs/>
          <w:sz w:val="28"/>
          <w:szCs w:val="28"/>
          <w:lang w:val="ro-RO"/>
        </w:rPr>
        <w:t>Să aduc la cunoștința</w:t>
      </w:r>
      <w:r w:rsidR="00F177C0">
        <w:rPr>
          <w:rFonts w:ascii="Arial Narrow" w:hAnsi="Arial Narrow"/>
          <w:iCs/>
          <w:sz w:val="28"/>
          <w:szCs w:val="28"/>
          <w:lang w:val="ro-RO"/>
        </w:rPr>
        <w:t>, în scris,</w:t>
      </w:r>
      <w:r w:rsidRPr="009B181B">
        <w:rPr>
          <w:rFonts w:ascii="Arial Narrow" w:hAnsi="Arial Narrow"/>
          <w:iCs/>
          <w:sz w:val="28"/>
          <w:szCs w:val="28"/>
          <w:lang w:val="ro-RO"/>
        </w:rPr>
        <w:t xml:space="preserve"> medicului de familie, conducerii Instituției de Educație Timpurie (IET)/ educatorului grupei, asistentei medicale </w:t>
      </w:r>
      <w:r w:rsidR="00CC2532">
        <w:rPr>
          <w:rFonts w:ascii="Arial Narrow" w:hAnsi="Arial Narrow"/>
          <w:iCs/>
          <w:sz w:val="28"/>
          <w:szCs w:val="28"/>
          <w:lang w:val="ro-RO"/>
        </w:rPr>
        <w:t xml:space="preserve">din cadrul IET </w:t>
      </w:r>
      <w:r w:rsidRPr="009B181B">
        <w:rPr>
          <w:rFonts w:ascii="Arial Narrow" w:hAnsi="Arial Narrow"/>
          <w:iCs/>
          <w:sz w:val="28"/>
          <w:szCs w:val="28"/>
          <w:lang w:val="ro-RO"/>
        </w:rPr>
        <w:t>orice situație legată de o posibilă contaminare în cadrul familiei sau cercului de prieteni.</w:t>
      </w:r>
    </w:p>
    <w:p w:rsidR="00012172" w:rsidRPr="009B181B" w:rsidRDefault="00012172" w:rsidP="00525FA7">
      <w:pPr>
        <w:pStyle w:val="Listparagraf"/>
        <w:numPr>
          <w:ilvl w:val="0"/>
          <w:numId w:val="25"/>
        </w:numPr>
        <w:tabs>
          <w:tab w:val="left" w:pos="0"/>
          <w:tab w:val="left" w:pos="1134"/>
        </w:tabs>
        <w:spacing w:after="120" w:line="276" w:lineRule="auto"/>
        <w:ind w:right="-158"/>
        <w:contextualSpacing/>
        <w:jc w:val="both"/>
        <w:rPr>
          <w:rFonts w:ascii="Arial Narrow" w:hAnsi="Arial Narrow"/>
          <w:iCs/>
          <w:sz w:val="28"/>
          <w:szCs w:val="28"/>
          <w:lang w:val="ro-RO"/>
        </w:rPr>
      </w:pPr>
      <w:r w:rsidRPr="009B181B">
        <w:rPr>
          <w:rFonts w:ascii="Arial Narrow" w:hAnsi="Arial Narrow"/>
          <w:iCs/>
          <w:sz w:val="28"/>
          <w:szCs w:val="28"/>
          <w:lang w:val="ro-RO"/>
        </w:rPr>
        <w:t>Să prezint informații zilnic educatorului grupei/ asistentului medical al instituției despre starea de sănătate a copilului.</w:t>
      </w:r>
    </w:p>
    <w:p w:rsidR="00012172" w:rsidRPr="009B181B" w:rsidRDefault="00012172" w:rsidP="00525FA7">
      <w:pPr>
        <w:pStyle w:val="Listparagraf"/>
        <w:numPr>
          <w:ilvl w:val="0"/>
          <w:numId w:val="25"/>
        </w:numPr>
        <w:tabs>
          <w:tab w:val="left" w:pos="0"/>
          <w:tab w:val="left" w:pos="1134"/>
        </w:tabs>
        <w:spacing w:after="120" w:line="276" w:lineRule="auto"/>
        <w:ind w:right="-158"/>
        <w:contextualSpacing/>
        <w:jc w:val="both"/>
        <w:rPr>
          <w:rFonts w:ascii="Arial Narrow" w:hAnsi="Arial Narrow"/>
          <w:iCs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lastRenderedPageBreak/>
        <w:t xml:space="preserve"> Îmi asum răspunderea că la aducerea/ luarea copilului acasă, conform graficului stabilit de grădiniță, voi aștepta </w:t>
      </w:r>
      <w:r w:rsidR="00F177C0">
        <w:rPr>
          <w:rFonts w:ascii="Arial Narrow" w:hAnsi="Arial Narrow"/>
          <w:sz w:val="28"/>
          <w:szCs w:val="28"/>
          <w:lang w:val="ro-RO"/>
        </w:rPr>
        <w:t>la intrarea în curte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– păstrând distanța fizică, fiind echipat/ă cu mască și mănuși.</w:t>
      </w:r>
    </w:p>
    <w:p w:rsidR="00012172" w:rsidRPr="009B181B" w:rsidRDefault="00012172" w:rsidP="00525FA7">
      <w:pPr>
        <w:pStyle w:val="Listparagraf"/>
        <w:numPr>
          <w:ilvl w:val="0"/>
          <w:numId w:val="25"/>
        </w:numPr>
        <w:spacing w:after="20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 xml:space="preserve">Voi verifica și voi ține sub control zilnic, înainte de a merge </w:t>
      </w:r>
      <w:r w:rsidR="00F177C0">
        <w:rPr>
          <w:rFonts w:ascii="Arial Narrow" w:hAnsi="Arial Narrow"/>
          <w:sz w:val="28"/>
          <w:szCs w:val="28"/>
          <w:lang w:val="ro-RO"/>
        </w:rPr>
        <w:t xml:space="preserve">la </w:t>
      </w:r>
      <w:r w:rsidRPr="009B181B">
        <w:rPr>
          <w:rFonts w:ascii="Arial Narrow" w:hAnsi="Arial Narrow"/>
          <w:sz w:val="28"/>
          <w:szCs w:val="28"/>
          <w:lang w:val="ro-RO"/>
        </w:rPr>
        <w:t>grădiniță, starea mea de sănătate și a copilului, iar la apariția semnelor de boală ne vom izola acasă cu informarea medicului de familie și conduceri</w:t>
      </w:r>
      <w:r w:rsidR="00CC2532">
        <w:rPr>
          <w:rFonts w:ascii="Arial Narrow" w:hAnsi="Arial Narrow"/>
          <w:sz w:val="28"/>
          <w:szCs w:val="28"/>
          <w:lang w:val="ro-RO"/>
        </w:rPr>
        <w:t>i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IET/ educatorului/ asistentei medicale despre starea sănătății.</w:t>
      </w:r>
    </w:p>
    <w:p w:rsidR="00012172" w:rsidRPr="009B181B" w:rsidRDefault="00012172" w:rsidP="00525FA7">
      <w:pPr>
        <w:pStyle w:val="Listparagraf"/>
        <w:numPr>
          <w:ilvl w:val="0"/>
          <w:numId w:val="25"/>
        </w:numPr>
        <w:spacing w:after="200" w:line="276" w:lineRule="auto"/>
        <w:contextualSpacing/>
        <w:jc w:val="both"/>
        <w:rPr>
          <w:rFonts w:ascii="Arial Narrow" w:hAnsi="Arial Narrow"/>
          <w:sz w:val="28"/>
          <w:szCs w:val="28"/>
          <w:lang w:val="ro-RO"/>
        </w:rPr>
      </w:pPr>
      <w:r w:rsidRPr="009B181B">
        <w:rPr>
          <w:rFonts w:ascii="Arial Narrow" w:hAnsi="Arial Narrow"/>
          <w:sz w:val="28"/>
          <w:szCs w:val="28"/>
          <w:lang w:val="ro-RO"/>
        </w:rPr>
        <w:t>Mă oblig să ofer răspuns corect la următoarele întrebări</w:t>
      </w:r>
      <w:r w:rsidR="00BE0F68">
        <w:rPr>
          <w:rFonts w:ascii="Arial Narrow" w:hAnsi="Arial Narrow"/>
          <w:sz w:val="28"/>
          <w:szCs w:val="28"/>
          <w:lang w:val="ro-RO"/>
        </w:rPr>
        <w:t>,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completând conștiincios tabelul de mai jos:</w:t>
      </w:r>
    </w:p>
    <w:p w:rsidR="00012172" w:rsidRPr="009B181B" w:rsidRDefault="00B76600" w:rsidP="00525FA7">
      <w:pPr>
        <w:pStyle w:val="Listparagraf"/>
        <w:numPr>
          <w:ilvl w:val="0"/>
          <w:numId w:val="26"/>
        </w:numPr>
        <w:shd w:val="clear" w:color="auto" w:fill="FFFFFF" w:themeFill="background1"/>
        <w:spacing w:line="276" w:lineRule="auto"/>
        <w:contextualSpacing/>
        <w:jc w:val="both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iCs/>
          <w:sz w:val="28"/>
          <w:szCs w:val="28"/>
          <w:lang w:val="ro-RO"/>
        </w:rPr>
        <w:t>Dacă</w:t>
      </w:r>
      <w:r w:rsidR="00012172" w:rsidRPr="009B181B">
        <w:rPr>
          <w:rFonts w:ascii="Arial Narrow" w:hAnsi="Arial Narrow"/>
          <w:iCs/>
          <w:sz w:val="28"/>
          <w:szCs w:val="28"/>
          <w:lang w:val="ro-RO"/>
        </w:rPr>
        <w:t xml:space="preserve"> cineva</w:t>
      </w:r>
      <w:r w:rsidR="00012172" w:rsidRPr="009B181B">
        <w:rPr>
          <w:rFonts w:ascii="Arial Narrow" w:hAnsi="Arial Narrow"/>
          <w:sz w:val="28"/>
          <w:szCs w:val="28"/>
          <w:lang w:val="ro-RO"/>
        </w:rPr>
        <w:t xml:space="preserve"> </w:t>
      </w:r>
      <w:r w:rsidR="00012172" w:rsidRPr="009B181B">
        <w:rPr>
          <w:rFonts w:ascii="Arial Narrow" w:hAnsi="Arial Narrow"/>
          <w:iCs/>
          <w:sz w:val="28"/>
          <w:szCs w:val="28"/>
          <w:lang w:val="ro-RO"/>
        </w:rPr>
        <w:t>dintre membrii familiei,</w:t>
      </w:r>
      <w:r w:rsidR="00012172" w:rsidRPr="009B181B">
        <w:rPr>
          <w:rFonts w:ascii="Arial Narrow" w:hAnsi="Arial Narrow"/>
          <w:sz w:val="28"/>
          <w:szCs w:val="28"/>
          <w:lang w:val="ro-RO"/>
        </w:rPr>
        <w:t xml:space="preserve"> </w:t>
      </w:r>
      <w:r w:rsidR="00012172" w:rsidRPr="009B181B">
        <w:rPr>
          <w:rFonts w:ascii="Arial Narrow" w:hAnsi="Arial Narrow"/>
          <w:iCs/>
          <w:sz w:val="28"/>
          <w:szCs w:val="28"/>
          <w:lang w:val="ro-RO"/>
        </w:rPr>
        <w:t>inclusiv copilul</w:t>
      </w:r>
      <w:r>
        <w:rPr>
          <w:rFonts w:ascii="Arial Narrow" w:hAnsi="Arial Narrow"/>
          <w:iCs/>
          <w:sz w:val="28"/>
          <w:szCs w:val="28"/>
          <w:lang w:val="ro-RO"/>
        </w:rPr>
        <w:t>,</w:t>
      </w:r>
      <w:r w:rsidR="00012172" w:rsidRPr="009B181B">
        <w:rPr>
          <w:rFonts w:ascii="Arial Narrow" w:hAnsi="Arial Narrow"/>
          <w:iCs/>
          <w:sz w:val="28"/>
          <w:szCs w:val="28"/>
          <w:lang w:val="ro-RO"/>
        </w:rPr>
        <w:t xml:space="preserve"> </w:t>
      </w:r>
      <w:r w:rsidR="00012172" w:rsidRPr="009B181B">
        <w:rPr>
          <w:rFonts w:ascii="Arial Narrow" w:hAnsi="Arial Narrow"/>
          <w:sz w:val="28"/>
          <w:szCs w:val="28"/>
          <w:lang w:val="ro-RO"/>
        </w:rPr>
        <w:t>a</w:t>
      </w:r>
      <w:r w:rsidR="00012172" w:rsidRPr="009B181B">
        <w:rPr>
          <w:rFonts w:ascii="Arial Narrow" w:hAnsi="Arial Narrow"/>
          <w:iCs/>
          <w:sz w:val="28"/>
          <w:szCs w:val="28"/>
          <w:lang w:val="ro-RO"/>
        </w:rPr>
        <w:t xml:space="preserve"> călătorit în ultimele 14 zile în străinătate sau în țară, în localități din zonele afectate de COVID-19</w:t>
      </w:r>
      <w:r w:rsidR="00CC2532">
        <w:rPr>
          <w:rFonts w:ascii="Arial Narrow" w:hAnsi="Arial Narrow"/>
          <w:iCs/>
          <w:sz w:val="28"/>
          <w:szCs w:val="28"/>
          <w:lang w:val="ro-RO"/>
        </w:rPr>
        <w:t>,</w:t>
      </w:r>
      <w:r w:rsidR="00012172" w:rsidRPr="009B181B">
        <w:rPr>
          <w:rFonts w:ascii="Arial Narrow" w:hAnsi="Arial Narrow"/>
          <w:iCs/>
          <w:sz w:val="28"/>
          <w:szCs w:val="28"/>
          <w:lang w:val="ro-RO"/>
        </w:rPr>
        <w:t xml:space="preserve"> declarate oficial zone epidemiologice cu risc sporit sau în altele</w:t>
      </w:r>
      <w:r>
        <w:rPr>
          <w:rFonts w:ascii="Arial Narrow" w:hAnsi="Arial Narrow"/>
          <w:iCs/>
          <w:sz w:val="28"/>
          <w:szCs w:val="28"/>
          <w:lang w:val="ro-RO"/>
        </w:rPr>
        <w:t>,</w:t>
      </w:r>
      <w:r w:rsidR="00012172" w:rsidRPr="009B181B">
        <w:rPr>
          <w:rFonts w:ascii="Arial Narrow" w:hAnsi="Arial Narrow"/>
          <w:iCs/>
          <w:sz w:val="28"/>
          <w:szCs w:val="28"/>
          <w:lang w:val="ro-RO"/>
        </w:rPr>
        <w:t xml:space="preserve"> decât cele cu transmitere comunitară extinsă?</w:t>
      </w:r>
      <w:r w:rsidR="00012172" w:rsidRPr="009B181B">
        <w:rPr>
          <w:rFonts w:ascii="Arial Narrow" w:hAnsi="Arial Narrow"/>
          <w:b/>
          <w:sz w:val="28"/>
          <w:szCs w:val="28"/>
          <w:lang w:val="ro-RO"/>
        </w:rPr>
        <w:t xml:space="preserve"> NU / DA</w:t>
      </w:r>
      <w:r w:rsidR="00012172" w:rsidRPr="009B181B">
        <w:rPr>
          <w:rFonts w:ascii="Arial Narrow" w:hAnsi="Arial Narrow"/>
          <w:sz w:val="28"/>
          <w:szCs w:val="28"/>
          <w:lang w:val="ro-RO"/>
        </w:rPr>
        <w:t xml:space="preserve"> (încercuiți);</w:t>
      </w:r>
    </w:p>
    <w:p w:rsidR="00012172" w:rsidRPr="009B181B" w:rsidRDefault="00012172" w:rsidP="00525FA7">
      <w:pPr>
        <w:pStyle w:val="Listparagraf"/>
        <w:numPr>
          <w:ilvl w:val="0"/>
          <w:numId w:val="26"/>
        </w:numPr>
        <w:shd w:val="clear" w:color="auto" w:fill="FFFFFF" w:themeFill="background1"/>
        <w:spacing w:line="276" w:lineRule="auto"/>
        <w:contextualSpacing/>
        <w:jc w:val="both"/>
        <w:rPr>
          <w:rFonts w:ascii="Arial Narrow" w:hAnsi="Arial Narrow"/>
          <w:b/>
          <w:sz w:val="28"/>
          <w:szCs w:val="28"/>
          <w:lang w:val="ro-RO"/>
        </w:rPr>
      </w:pPr>
      <w:r w:rsidRPr="009B181B">
        <w:rPr>
          <w:rFonts w:ascii="Arial Narrow" w:hAnsi="Arial Narrow"/>
          <w:iCs/>
          <w:sz w:val="28"/>
          <w:szCs w:val="28"/>
          <w:lang w:val="ro-RO"/>
        </w:rPr>
        <w:t>Dacă cineva dintre membrii familiei, inclusiv copilul</w:t>
      </w:r>
      <w:r>
        <w:rPr>
          <w:rFonts w:ascii="Arial Narrow" w:hAnsi="Arial Narrow"/>
          <w:iCs/>
          <w:sz w:val="28"/>
          <w:szCs w:val="28"/>
          <w:lang w:val="ro-RO"/>
        </w:rPr>
        <w:t>,</w:t>
      </w:r>
      <w:r w:rsidRPr="009B181B">
        <w:rPr>
          <w:rFonts w:ascii="Arial Narrow" w:hAnsi="Arial Narrow"/>
          <w:iCs/>
          <w:sz w:val="28"/>
          <w:szCs w:val="28"/>
          <w:lang w:val="ro-RO"/>
        </w:rPr>
        <w:t xml:space="preserve"> au fost în contact direct cu persoanele ce suferă din cauza infecției cu COVID-19 în vecinătatea locuinței, la serviciu, vizitând unități medicale sau alte tipuri de locații în ultimele 14 zile?</w:t>
      </w:r>
      <w:r w:rsidRPr="009B181B">
        <w:rPr>
          <w:rFonts w:ascii="Arial Narrow" w:hAnsi="Arial Narrow"/>
          <w:b/>
          <w:iCs/>
          <w:sz w:val="28"/>
          <w:szCs w:val="28"/>
          <w:lang w:val="ro-RO"/>
        </w:rPr>
        <w:t xml:space="preserve"> </w:t>
      </w:r>
      <w:r w:rsidRPr="009B181B">
        <w:rPr>
          <w:rFonts w:ascii="Arial Narrow" w:hAnsi="Arial Narrow"/>
          <w:b/>
          <w:sz w:val="28"/>
          <w:szCs w:val="28"/>
          <w:lang w:val="ro-RO"/>
        </w:rPr>
        <w:t>NU / DA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(încercuiți);</w:t>
      </w:r>
    </w:p>
    <w:p w:rsidR="00012172" w:rsidRPr="009B181B" w:rsidRDefault="00012172" w:rsidP="00525FA7">
      <w:pPr>
        <w:pStyle w:val="Listparagraf"/>
        <w:numPr>
          <w:ilvl w:val="0"/>
          <w:numId w:val="26"/>
        </w:numPr>
        <w:shd w:val="clear" w:color="auto" w:fill="FFFFFF" w:themeFill="background1"/>
        <w:spacing w:line="276" w:lineRule="auto"/>
        <w:contextualSpacing/>
        <w:jc w:val="both"/>
        <w:rPr>
          <w:rFonts w:ascii="Arial Narrow" w:hAnsi="Arial Narrow"/>
          <w:b/>
          <w:sz w:val="28"/>
          <w:szCs w:val="28"/>
          <w:lang w:val="ro-RO"/>
        </w:rPr>
      </w:pPr>
      <w:r w:rsidRPr="009B181B">
        <w:rPr>
          <w:rFonts w:ascii="Arial Narrow" w:hAnsi="Arial Narrow"/>
          <w:iCs/>
          <w:sz w:val="28"/>
          <w:szCs w:val="28"/>
          <w:lang w:val="ro-RO"/>
        </w:rPr>
        <w:t>Dacă cineva dintre membrii familiei, inclusiv copilul au avut unul sau mai multe dintre următoarele simptome în ultimele 14 zile?</w:t>
      </w:r>
      <w:r w:rsidRPr="009B181B">
        <w:rPr>
          <w:rFonts w:ascii="Arial Narrow" w:hAnsi="Arial Narrow"/>
          <w:b/>
          <w:iCs/>
          <w:sz w:val="28"/>
          <w:szCs w:val="28"/>
          <w:lang w:val="ro-RO"/>
        </w:rPr>
        <w:t xml:space="preserve"> </w:t>
      </w:r>
      <w:r w:rsidRPr="009B181B">
        <w:rPr>
          <w:rFonts w:ascii="Arial Narrow" w:hAnsi="Arial Narrow"/>
          <w:b/>
          <w:sz w:val="28"/>
          <w:szCs w:val="28"/>
          <w:lang w:val="ro-RO"/>
        </w:rPr>
        <w:t>NU / DA</w:t>
      </w:r>
      <w:r w:rsidRPr="009B181B">
        <w:rPr>
          <w:rFonts w:ascii="Arial Narrow" w:hAnsi="Arial Narrow"/>
          <w:sz w:val="28"/>
          <w:szCs w:val="28"/>
          <w:lang w:val="ro-RO"/>
        </w:rPr>
        <w:t xml:space="preserve"> (bifați):</w:t>
      </w:r>
    </w:p>
    <w:p w:rsidR="00012172" w:rsidRPr="009B181B" w:rsidRDefault="00012172" w:rsidP="005C7ECB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Times New Roman"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sz w:val="28"/>
          <w:szCs w:val="28"/>
          <w:lang w:val="ro-RO"/>
        </w:rPr>
        <w:t> </w:t>
      </w:r>
    </w:p>
    <w:tbl>
      <w:tblPr>
        <w:tblW w:w="0" w:type="auto"/>
        <w:jc w:val="center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529"/>
        <w:gridCol w:w="542"/>
      </w:tblGrid>
      <w:tr w:rsidR="00012172" w:rsidRPr="009B181B" w:rsidTr="00012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>SIMPTOM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>DA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>NU</w:t>
            </w:r>
          </w:p>
        </w:tc>
      </w:tr>
      <w:tr w:rsidR="00012172" w:rsidRPr="009B181B" w:rsidTr="00012172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>1 Febră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</w:tr>
      <w:tr w:rsidR="00012172" w:rsidRPr="009B181B" w:rsidTr="00012172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>2</w:t>
            </w:r>
            <w:r w:rsidR="00CC2532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 xml:space="preserve"> Tusă</w:t>
            </w: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 xml:space="preserve"> intensă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</w:tr>
      <w:tr w:rsidR="00012172" w:rsidRPr="009B181B" w:rsidTr="00012172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>3 Dureri de cap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</w:tr>
      <w:tr w:rsidR="00012172" w:rsidRPr="009B181B" w:rsidTr="00012172">
        <w:trPr>
          <w:jc w:val="center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iCs/>
                <w:sz w:val="28"/>
                <w:szCs w:val="28"/>
                <w:lang w:val="ro-RO"/>
              </w:rPr>
              <w:t>4 Dificultate de a respira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12172" w:rsidRPr="009B181B" w:rsidRDefault="00012172" w:rsidP="005C7ECB">
            <w:pPr>
              <w:shd w:val="clear" w:color="auto" w:fill="FFFFFF" w:themeFill="background1"/>
              <w:spacing w:after="0"/>
              <w:jc w:val="both"/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</w:pPr>
            <w:r w:rsidRPr="009B181B">
              <w:rPr>
                <w:rFonts w:ascii="Arial Narrow" w:eastAsia="Times New Roman" w:hAnsi="Arial Narrow" w:cs="Times New Roman"/>
                <w:sz w:val="28"/>
                <w:szCs w:val="28"/>
                <w:lang w:val="ro-RO"/>
              </w:rPr>
              <w:t> </w:t>
            </w:r>
          </w:p>
        </w:tc>
      </w:tr>
    </w:tbl>
    <w:p w:rsidR="00012172" w:rsidRPr="009B181B" w:rsidRDefault="00012172" w:rsidP="005C7ECB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Times New Roman"/>
          <w:sz w:val="28"/>
          <w:szCs w:val="28"/>
          <w:lang w:val="ro-RO"/>
        </w:rPr>
      </w:pPr>
    </w:p>
    <w:p w:rsidR="00012172" w:rsidRDefault="00012172" w:rsidP="005C7ECB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Times New Roman"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iCs/>
          <w:sz w:val="28"/>
          <w:szCs w:val="28"/>
          <w:lang w:val="ro-RO"/>
        </w:rPr>
        <w:t>Cunoscând dispoziţiile legale cu privire la falsul în declaraţii, declar pe proprie răspundere</w:t>
      </w:r>
      <w:r w:rsidR="00B76600">
        <w:rPr>
          <w:rFonts w:ascii="Arial Narrow" w:eastAsia="Times New Roman" w:hAnsi="Arial Narrow" w:cs="Times New Roman"/>
          <w:iCs/>
          <w:sz w:val="28"/>
          <w:szCs w:val="28"/>
          <w:lang w:val="ro-RO"/>
        </w:rPr>
        <w:t>,</w:t>
      </w:r>
      <w:r w:rsidRPr="009B181B">
        <w:rPr>
          <w:rFonts w:ascii="Arial Narrow" w:eastAsia="Times New Roman" w:hAnsi="Arial Narrow" w:cs="Times New Roman"/>
          <w:iCs/>
          <w:sz w:val="28"/>
          <w:szCs w:val="28"/>
          <w:lang w:val="ro-RO"/>
        </w:rPr>
        <w:t xml:space="preserve"> că răspunsurile la întrebările de mai sus sunt veridice.</w:t>
      </w:r>
    </w:p>
    <w:p w:rsidR="005C7ECB" w:rsidRPr="009B181B" w:rsidRDefault="005C7ECB" w:rsidP="005C7ECB">
      <w:pPr>
        <w:shd w:val="clear" w:color="auto" w:fill="FFFFFF" w:themeFill="background1"/>
        <w:spacing w:after="0"/>
        <w:jc w:val="both"/>
        <w:rPr>
          <w:rFonts w:ascii="Arial Narrow" w:eastAsia="Times New Roman" w:hAnsi="Arial Narrow" w:cs="Times New Roman"/>
          <w:sz w:val="28"/>
          <w:szCs w:val="28"/>
          <w:lang w:val="ro-RO"/>
        </w:rPr>
      </w:pPr>
    </w:p>
    <w:p w:rsidR="00012172" w:rsidRPr="009B181B" w:rsidRDefault="00012172" w:rsidP="00012172">
      <w:pPr>
        <w:rPr>
          <w:rFonts w:ascii="Arial Narrow" w:eastAsia="Times New Roman" w:hAnsi="Arial Narrow" w:cs="Times New Roman"/>
          <w:b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 xml:space="preserve">Data completării ______________                     </w:t>
      </w:r>
    </w:p>
    <w:p w:rsidR="00012172" w:rsidRPr="009B181B" w:rsidRDefault="00012172" w:rsidP="00012172">
      <w:pPr>
        <w:rPr>
          <w:rFonts w:ascii="Arial Narrow" w:eastAsia="Times New Roman" w:hAnsi="Arial Narrow" w:cs="Times New Roman"/>
          <w:b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Semnătura părintelui sau reprezentantului leg</w:t>
      </w:r>
      <w:r w:rsidR="005C7EC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al  ___________________________</w:t>
      </w:r>
    </w:p>
    <w:p w:rsidR="005C7ECB" w:rsidRDefault="005C7ECB" w:rsidP="00012172">
      <w:pPr>
        <w:rPr>
          <w:rFonts w:ascii="Arial Narrow" w:eastAsia="Times New Roman" w:hAnsi="Arial Narrow" w:cs="Times New Roman"/>
          <w:b/>
          <w:sz w:val="28"/>
          <w:szCs w:val="28"/>
          <w:lang w:val="ro-RO"/>
        </w:rPr>
        <w:sectPr w:rsidR="005C7ECB" w:rsidSect="0001217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12172" w:rsidRPr="009B181B" w:rsidRDefault="00012172" w:rsidP="00012172">
      <w:pPr>
        <w:rPr>
          <w:rFonts w:ascii="Arial Narrow" w:eastAsia="Times New Roman" w:hAnsi="Arial Narrow" w:cs="Times New Roman"/>
          <w:b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lastRenderedPageBreak/>
        <w:t>Data recepțio</w:t>
      </w:r>
      <w:r w:rsidRPr="009B181B">
        <w:rPr>
          <w:rFonts w:ascii="Arial Narrow" w:hAnsi="Arial Narrow" w:cs="Times New Roman"/>
          <w:sz w:val="28"/>
          <w:szCs w:val="28"/>
          <w:lang w:val="ro-RO"/>
        </w:rPr>
        <w:t>n</w:t>
      </w: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ării declara</w:t>
      </w:r>
      <w:r w:rsidRPr="009B181B">
        <w:rPr>
          <w:rFonts w:ascii="Arial Narrow" w:hAnsi="Arial Narrow" w:cs="Times New Roman"/>
          <w:sz w:val="28"/>
          <w:szCs w:val="28"/>
          <w:lang w:val="ro-RO"/>
        </w:rPr>
        <w:t>ț</w:t>
      </w: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iei _________</w:t>
      </w:r>
      <w:r w:rsidR="005C7EC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___________</w:t>
      </w: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__</w:t>
      </w:r>
      <w:r w:rsidR="005C7EC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_</w:t>
      </w: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 xml:space="preserve">__  </w:t>
      </w:r>
    </w:p>
    <w:p w:rsidR="00012172" w:rsidRPr="00CD41CA" w:rsidRDefault="00012172" w:rsidP="00012172">
      <w:pPr>
        <w:rPr>
          <w:rFonts w:ascii="Arial Narrow" w:eastAsia="Times New Roman" w:hAnsi="Arial Narrow" w:cs="Times New Roman"/>
          <w:b/>
          <w:sz w:val="28"/>
          <w:szCs w:val="28"/>
          <w:lang w:val="ro-RO"/>
        </w:rPr>
      </w:pP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lastRenderedPageBreak/>
        <w:t>Semnătura Director IET</w:t>
      </w:r>
      <w:r w:rsidR="005C7EC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 xml:space="preserve">    </w:t>
      </w: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________</w:t>
      </w:r>
      <w:r w:rsidR="005C7EC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________________</w:t>
      </w:r>
      <w:r w:rsidRPr="009B181B">
        <w:rPr>
          <w:rFonts w:ascii="Arial Narrow" w:eastAsia="Times New Roman" w:hAnsi="Arial Narrow" w:cs="Times New Roman"/>
          <w:b/>
          <w:sz w:val="28"/>
          <w:szCs w:val="28"/>
          <w:lang w:val="ro-RO"/>
        </w:rPr>
        <w:t>____</w:t>
      </w:r>
    </w:p>
    <w:p w:rsidR="005C7ECB" w:rsidRDefault="005C7ECB" w:rsidP="00012172">
      <w:pPr>
        <w:jc w:val="both"/>
        <w:rPr>
          <w:rFonts w:ascii="Arial Narrow" w:hAnsi="Arial Narrow" w:cs="Times New Roman"/>
          <w:i/>
          <w:sz w:val="28"/>
          <w:szCs w:val="28"/>
          <w:lang w:val="ro-RO"/>
        </w:rPr>
        <w:sectPr w:rsidR="005C7ECB" w:rsidSect="005C7ECB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012172" w:rsidRDefault="00012172" w:rsidP="00012172">
      <w:pPr>
        <w:jc w:val="both"/>
        <w:rPr>
          <w:rFonts w:ascii="Arial Narrow" w:hAnsi="Arial Narrow" w:cs="Times New Roman"/>
          <w:b/>
          <w:i/>
          <w:sz w:val="28"/>
          <w:szCs w:val="28"/>
          <w:lang w:val="ro-RO"/>
        </w:rPr>
      </w:pPr>
      <w:r w:rsidRPr="00CD41CA">
        <w:rPr>
          <w:rFonts w:ascii="Arial Narrow" w:hAnsi="Arial Narrow" w:cs="Times New Roman"/>
          <w:i/>
          <w:sz w:val="28"/>
          <w:szCs w:val="28"/>
          <w:lang w:val="ro-RO"/>
        </w:rPr>
        <w:lastRenderedPageBreak/>
        <w:t xml:space="preserve">*Prezenta declarație este semnată în </w:t>
      </w:r>
      <w:r w:rsidRPr="00012172">
        <w:rPr>
          <w:rFonts w:ascii="Arial Narrow" w:hAnsi="Arial Narrow" w:cs="Times New Roman"/>
          <w:i/>
          <w:sz w:val="28"/>
          <w:szCs w:val="28"/>
          <w:u w:val="single"/>
          <w:lang w:val="ro-RO"/>
        </w:rPr>
        <w:t>două exemplare</w:t>
      </w:r>
      <w:r w:rsidRPr="00CD41CA">
        <w:rPr>
          <w:rFonts w:ascii="Arial Narrow" w:hAnsi="Arial Narrow" w:cs="Times New Roman"/>
          <w:i/>
          <w:sz w:val="28"/>
          <w:szCs w:val="28"/>
          <w:lang w:val="ro-RO"/>
        </w:rPr>
        <w:t xml:space="preserve"> (un exemplar conducerii IET, un exemplar părintelui sau reprezentantului legal).</w:t>
      </w:r>
      <w:r w:rsidRPr="00CD41CA">
        <w:rPr>
          <w:rFonts w:ascii="Arial Narrow" w:hAnsi="Arial Narrow" w:cs="Times New Roman"/>
          <w:b/>
          <w:i/>
          <w:sz w:val="28"/>
          <w:szCs w:val="28"/>
          <w:lang w:val="ro-RO"/>
        </w:rPr>
        <w:t xml:space="preserve"> </w:t>
      </w:r>
    </w:p>
    <w:p w:rsidR="00266EB6" w:rsidRPr="00266EB6" w:rsidRDefault="00266EB6" w:rsidP="00266EB6">
      <w:pPr>
        <w:rPr>
          <w:lang w:val="ro-RO"/>
        </w:rPr>
        <w:sectPr w:rsidR="00266EB6" w:rsidRPr="00266EB6" w:rsidSect="005C7EC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66EB6" w:rsidRDefault="00266EB6" w:rsidP="00266EB6">
      <w:pPr>
        <w:pStyle w:val="Titlu2"/>
        <w:jc w:val="right"/>
        <w:rPr>
          <w:rFonts w:ascii="Arial Narrow" w:hAnsi="Arial Narrow"/>
          <w:lang w:val="ro-RO"/>
        </w:rPr>
      </w:pPr>
      <w:bookmarkStart w:id="67" w:name="_Toc47468544"/>
      <w:r w:rsidRPr="00266EB6">
        <w:rPr>
          <w:rFonts w:ascii="Arial Narrow" w:hAnsi="Arial Narrow"/>
          <w:lang w:val="ro-RO"/>
        </w:rPr>
        <w:lastRenderedPageBreak/>
        <w:t>Anexa 14.</w:t>
      </w:r>
      <w:bookmarkEnd w:id="67"/>
    </w:p>
    <w:p w:rsidR="00266EB6" w:rsidRPr="00266EB6" w:rsidRDefault="00266EB6" w:rsidP="00266EB6">
      <w:pPr>
        <w:rPr>
          <w:lang w:val="ro-RO"/>
        </w:rPr>
      </w:pPr>
    </w:p>
    <w:p w:rsidR="00AD6B06" w:rsidRPr="00AD6B06" w:rsidRDefault="00266EB6" w:rsidP="00266EB6">
      <w:pPr>
        <w:jc w:val="right"/>
        <w:rPr>
          <w:rFonts w:eastAsia="Calibri"/>
          <w:sz w:val="24"/>
          <w:szCs w:val="24"/>
          <w:lang w:val="en-US"/>
        </w:rPr>
      </w:pPr>
      <w:r w:rsidRPr="001B6547">
        <w:rPr>
          <w:rFonts w:eastAsia="Calibri"/>
          <w:noProof/>
          <w:lang w:val="ru-MO" w:eastAsia="ru-MO"/>
        </w:rPr>
        <w:drawing>
          <wp:inline distT="0" distB="0" distL="0" distR="0" wp14:anchorId="5B7CD006" wp14:editId="5E4560CD">
            <wp:extent cx="5722620" cy="1242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4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B06" w:rsidRPr="00266EB6" w:rsidRDefault="00AD6B06" w:rsidP="00266EB6">
      <w:pPr>
        <w:pStyle w:val="Titlu2"/>
        <w:jc w:val="center"/>
        <w:rPr>
          <w:color w:val="002060"/>
          <w:lang w:val="ro-RO"/>
        </w:rPr>
      </w:pPr>
      <w:bookmarkStart w:id="68" w:name="_Toc47468545"/>
      <w:r w:rsidRPr="00266EB6">
        <w:rPr>
          <w:color w:val="002060"/>
          <w:lang w:val="ro-RO"/>
        </w:rPr>
        <w:t>RAPORT DE AUTOEVALUARE</w:t>
      </w:r>
      <w:bookmarkEnd w:id="68"/>
    </w:p>
    <w:p w:rsidR="00AD6B06" w:rsidRPr="00266EB6" w:rsidRDefault="00AD6B06" w:rsidP="00AD6B06">
      <w:pPr>
        <w:ind w:right="49"/>
        <w:jc w:val="center"/>
        <w:rPr>
          <w:rFonts w:ascii="Arial Narrow" w:hAnsi="Arial Narrow"/>
          <w:color w:val="002060"/>
          <w:sz w:val="28"/>
          <w:szCs w:val="28"/>
          <w:lang w:val="ro-RO"/>
        </w:rPr>
      </w:pPr>
      <w:r w:rsidRPr="00266EB6">
        <w:rPr>
          <w:rFonts w:ascii="Arial Narrow" w:hAnsi="Arial Narrow"/>
          <w:color w:val="002060"/>
          <w:sz w:val="28"/>
          <w:szCs w:val="28"/>
          <w:lang w:val="ro-RO"/>
        </w:rPr>
        <w:t>PRIVIND PREGĂTIREA PENTRU REDESCHIDERE A INSTITUȚIEI DE EDUCAȚIE TIMPURIE</w:t>
      </w:r>
    </w:p>
    <w:p w:rsidR="00AD6B06" w:rsidRPr="00AD6B06" w:rsidRDefault="00AD6B06" w:rsidP="00AD6B06">
      <w:pPr>
        <w:spacing w:after="120"/>
        <w:rPr>
          <w:rFonts w:ascii="Arial Narrow" w:hAnsi="Arial Narrow"/>
          <w:b/>
          <w:sz w:val="28"/>
          <w:szCs w:val="28"/>
          <w:lang w:val="ro-RO"/>
        </w:rPr>
      </w:pPr>
      <w:r w:rsidRPr="00AD6B06">
        <w:rPr>
          <w:rFonts w:ascii="Arial Narrow" w:hAnsi="Arial Narrow"/>
          <w:b/>
          <w:sz w:val="28"/>
          <w:szCs w:val="28"/>
          <w:lang w:val="ro-RO"/>
        </w:rPr>
        <w:t>Instituția de educație timpurie _____</w:t>
      </w:r>
      <w:r w:rsidR="00266EB6">
        <w:rPr>
          <w:rFonts w:ascii="Arial Narrow" w:hAnsi="Arial Narrow"/>
          <w:b/>
          <w:sz w:val="28"/>
          <w:szCs w:val="28"/>
          <w:lang w:val="ro-RO"/>
        </w:rPr>
        <w:t xml:space="preserve">___________________ sectorul _______________ </w:t>
      </w:r>
    </w:p>
    <w:p w:rsidR="00AD6B06" w:rsidRPr="00AD6B06" w:rsidRDefault="00266EB6" w:rsidP="00AD6B06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A</w:t>
      </w:r>
      <w:r w:rsidRPr="00266EB6">
        <w:rPr>
          <w:rFonts w:ascii="Arial Narrow" w:hAnsi="Arial Narrow"/>
          <w:b/>
          <w:sz w:val="28"/>
          <w:szCs w:val="28"/>
          <w:lang w:val="ro-RO"/>
        </w:rPr>
        <w:t>dresa ______</w:t>
      </w:r>
      <w:r>
        <w:rPr>
          <w:rFonts w:ascii="Arial Narrow" w:hAnsi="Arial Narrow"/>
          <w:b/>
          <w:sz w:val="28"/>
          <w:szCs w:val="28"/>
          <w:lang w:val="ro-RO"/>
        </w:rPr>
        <w:t>___________________</w:t>
      </w:r>
      <w:r w:rsidRPr="00266EB6">
        <w:rPr>
          <w:rFonts w:ascii="Arial Narrow" w:hAnsi="Arial Narrow"/>
          <w:b/>
          <w:sz w:val="28"/>
          <w:szCs w:val="28"/>
          <w:lang w:val="ro-RO"/>
        </w:rPr>
        <w:t>_______</w:t>
      </w:r>
      <w:r>
        <w:rPr>
          <w:rFonts w:ascii="Arial Narrow" w:hAnsi="Arial Narrow"/>
          <w:b/>
          <w:sz w:val="28"/>
          <w:szCs w:val="28"/>
          <w:lang w:val="ro-RO"/>
        </w:rPr>
        <w:t>_____________</w:t>
      </w:r>
      <w:r w:rsidRPr="00266EB6">
        <w:rPr>
          <w:rFonts w:ascii="Arial Narrow" w:hAnsi="Arial Narrow"/>
          <w:b/>
          <w:sz w:val="28"/>
          <w:szCs w:val="28"/>
          <w:lang w:val="ro-RO"/>
        </w:rPr>
        <w:t>____</w:t>
      </w:r>
      <w:r>
        <w:rPr>
          <w:rFonts w:ascii="Arial Narrow" w:hAnsi="Arial Narrow"/>
          <w:b/>
          <w:sz w:val="28"/>
          <w:szCs w:val="28"/>
          <w:lang w:val="ro-RO"/>
        </w:rPr>
        <w:t xml:space="preserve"> </w:t>
      </w:r>
      <w:r w:rsidR="00AD6B06">
        <w:rPr>
          <w:rFonts w:ascii="Arial Narrow" w:hAnsi="Arial Narrow"/>
          <w:b/>
          <w:sz w:val="28"/>
          <w:szCs w:val="28"/>
          <w:lang w:val="ro-RO"/>
        </w:rPr>
        <w:t>Municipiul Chișinău</w:t>
      </w:r>
    </w:p>
    <w:tbl>
      <w:tblPr>
        <w:tblStyle w:val="GrilTabel"/>
        <w:tblW w:w="5000" w:type="pct"/>
        <w:tblLook w:val="04A0" w:firstRow="1" w:lastRow="0" w:firstColumn="1" w:lastColumn="0" w:noHBand="0" w:noVBand="1"/>
      </w:tblPr>
      <w:tblGrid>
        <w:gridCol w:w="739"/>
        <w:gridCol w:w="7884"/>
        <w:gridCol w:w="948"/>
      </w:tblGrid>
      <w:tr w:rsidR="00AD6B06" w:rsidRPr="00AD6B06" w:rsidTr="00AD6B06">
        <w:trPr>
          <w:tblHeader/>
        </w:trPr>
        <w:tc>
          <w:tcPr>
            <w:tcW w:w="274" w:type="pct"/>
          </w:tcPr>
          <w:p w:rsidR="00AD6B06" w:rsidRPr="00AD6B06" w:rsidRDefault="00AD6B06" w:rsidP="00AD6B06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proofErr w:type="spellStart"/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Nr.ct</w:t>
            </w:r>
            <w:proofErr w:type="spellEnd"/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Indicator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highlight w:val="yellow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   Da</w:t>
            </w:r>
          </w:p>
        </w:tc>
      </w:tr>
      <w:tr w:rsidR="00AD6B06" w:rsidRPr="00FD5A42" w:rsidTr="00AD6B06">
        <w:trPr>
          <w:trHeight w:val="395"/>
        </w:trPr>
        <w:tc>
          <w:tcPr>
            <w:tcW w:w="274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75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Asigurarea IET pentru controlul infecției Covid-19</w:t>
            </w:r>
          </w:p>
        </w:tc>
        <w:tc>
          <w:tcPr>
            <w:tcW w:w="551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sistem de apeduct/canalizare centralizat/autonom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poartă/porți care se închid și gard întreg pentru a restricționa accesul persoanelor pe teritoriul instituției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49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Intrarea/intrările în grupele de copii sunt accesibile / deblocate, inclusiv cele de evacuare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eastAsia="SimSun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>Prezența meniului-model, pentru perioada vară-toamnă pentru alimentaţia copiilor coordonat cu CSP teritoriale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610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7"/>
              </w:num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 efectuat până la reluarea activității: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7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deratizarea și dezinsecția încăperilor și a blocului alimentar;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53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7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dezinfecția încăperilor și a blocului alimentar cu substanțe </w:t>
            </w:r>
            <w:proofErr w:type="spellStart"/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biodistructive</w:t>
            </w:r>
            <w:proofErr w:type="spellEnd"/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411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7"/>
              </w:numPr>
              <w:spacing w:before="100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dezinfecția, prelucrarea veselei cu substanțe</w:t>
            </w: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>biodistructive</w:t>
            </w:r>
            <w:proofErr w:type="spellEnd"/>
            <w:r w:rsidRPr="00AD6B06">
              <w:rPr>
                <w:rStyle w:val="Referinnotdesubsol"/>
                <w:rFonts w:ascii="Arial Narrow" w:eastAsia="SimSun" w:hAnsi="Arial Narrow"/>
                <w:sz w:val="28"/>
                <w:szCs w:val="28"/>
                <w:lang w:val="ro-RO"/>
              </w:rPr>
              <w:footnoteReference w:id="1"/>
            </w: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>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315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7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dezinfecția și prelucrarea jucăriilor;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28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7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lucrări de curățenie generală, inclusiv a blocului alimentar;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42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7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lucrări de reparație curentă/capitală, inclusiv și a blocului alimentar.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42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Asigurarea medicală în IET corespunde prevederilor anexei nr.18 din Regulamentul sanitar pentru instituțiile de educație timpurie (MO, 2016, nr.388-398, art.1310)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15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trike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Suplimentar IET este asigurată  cu: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6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termometre non - contact la piele - în cabinetul medical și în fiecare grupă;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57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6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ecrane de protecție/ viziere (după caz); 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81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6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măști și mănuși de unică folosință (pentru personal);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368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6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mănuși de cauciuc.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93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este asigurată conform cerințelor RS și SMDIET cu: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detergenți pentru vase și curățare încăperi - geam/teracotă/mobilă/podea;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26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lavete de spălat vasele din textil rezistent la fierbere;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50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proofErr w:type="spellStart"/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mopuri</w:t>
            </w:r>
            <w:proofErr w:type="spellEnd"/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, căldări, pungi pentru gunoi;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250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detergenți veceu;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66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dezinfectanți pe bază de clor;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82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dezinfectant de mâini și suprafețe pe bază de alcool de 70%;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297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săpun lichid;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297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hârtie de WC;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76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șervețele sau prosoape de hârtie.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855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este asigurată, pentru fiecare copil, cu: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lenjerie pat de satin sau bumbac;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spacing w:before="100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3 seturi prosoape higroscopice;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spacing w:before="100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pat individual pentru fiecare copil.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645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covorașe dezinfectante la: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 în blocul/blocurile instituției;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315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 în blocul alimentar;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56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 în fiecare grupă de copii.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95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9. 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inventar de dereticare separat pentru: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sala de grupă și dormitor;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300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blocul sanitar;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13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vestiar/antreu, coridoare, sală de muzică, teritoriul din exterior;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257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bloc alimentar, spălătorie.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595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dispune, pentru fiecare copil, de: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farfurii adânci;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286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farfurii plate;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244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căni;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13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1 set tacâmuri (furculițe, linguri, cuțite, după caz);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79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vase (per grup de copii) pentru dezinfecția veselei sau mașini automate pentru prelucrarea veselei.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Izolator pentru copiii / angajații depistați bolnavi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1-2 lămpi bactericide (în funcție de mărimea instituției)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74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4175" w:type="pct"/>
          </w:tcPr>
          <w:p w:rsidR="00AD6B06" w:rsidRPr="00266EB6" w:rsidRDefault="00AD6B06" w:rsidP="00525FA7">
            <w:pPr>
              <w:pStyle w:val="Listparagraf"/>
              <w:numPr>
                <w:ilvl w:val="0"/>
                <w:numId w:val="38"/>
              </w:num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266EB6">
              <w:rPr>
                <w:rFonts w:ascii="Arial Narrow" w:hAnsi="Arial Narrow"/>
                <w:sz w:val="28"/>
                <w:szCs w:val="28"/>
                <w:lang w:val="ro-RO"/>
              </w:rPr>
              <w:t>IET dispune de echipamente speciale pentru personalul auxiliar: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lucrătorii blocului alimentar (2 halate sau costume, șorț de mușama/stofă, bonetă);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84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spălătoreasa de lenjerie (2 halate albastre sau 2 costume);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28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asistentul medical (2 halate sau costume albe);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42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ajutorii de educatori (2 bonete și 2 șorțuri – pentru  distribuirea bucatelor, 2 halate întunecate – pentru igienizarea în WC, 2 halate de orice altă culoare – pentru igienizarea în vestiar, dormitor, grupă);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rPr>
          <w:trHeight w:val="242"/>
        </w:trPr>
        <w:tc>
          <w:tcPr>
            <w:tcW w:w="274" w:type="pct"/>
            <w:tcBorders>
              <w:top w:val="nil"/>
            </w:tcBorders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8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dereticători ( 2 halate).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282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În depozitul IET produsele alimentare sunt:  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cu termen de valabilitate corespunzător;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57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spacing w:before="100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păstrate conform cerințelor prevăzute de producător (temperatură, umiditate).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645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inventar de joacă și de sport, jucării, cărți și materiale didactice pentru asigurarea activităților individuale a copiilor, conform SMDIET</w:t>
            </w:r>
            <w:r w:rsidR="00B256EB">
              <w:rPr>
                <w:rFonts w:ascii="Arial Narrow" w:hAnsi="Arial Narrow"/>
                <w:sz w:val="28"/>
                <w:szCs w:val="28"/>
                <w:lang w:val="ro-RO"/>
              </w:rPr>
              <w:t>.</w:t>
            </w: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B256EB" w:rsidTr="00AD6B06">
        <w:tc>
          <w:tcPr>
            <w:tcW w:w="274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4175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Personal</w:t>
            </w:r>
          </w:p>
        </w:tc>
        <w:tc>
          <w:tcPr>
            <w:tcW w:w="551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IET este asigurată cu asistent medical (în lipsa acestuia poate fi cooptat unul din alte instituții medicale) 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48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este asigurată cu necesarul de personal la 1 grupă de copii (2 educatori plus 1 asistent de educator)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423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completat personalul blocului alimentar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99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personal care asigură curățenia spațiilor comune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404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personal la spălătoria de lenjerie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79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Personalul are susținut:  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examenul medical actualizat/valabil la zi, conform orarului (certificat);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50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instruirea igienică actualizată, conform orarului (certificat).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620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Personalul este instruit 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privind implementarea măsurilor de control și prevenirea răspândirii infecției în instituție (proces-verbal cu semnăturile angajaților)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1160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Angajații de la blocul alimentar și depozitul pentru păstrarea produselor alimentare sunt instruiți  cu privire la principiile de igienă a alimentelor, ambalajelor acestora și dezinfectare a suprafețelor de procesare - pentru condițiile actuale privind controlul infecției Covid-19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 (proces verbal cu semnăturile angajaților)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620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tabs>
                <w:tab w:val="left" w:pos="1260"/>
              </w:tabs>
              <w:jc w:val="both"/>
              <w:rPr>
                <w:rFonts w:ascii="Arial Narrow" w:hAnsi="Arial Narrow"/>
                <w:sz w:val="28"/>
                <w:szCs w:val="28"/>
                <w:highlight w:val="yellow"/>
                <w:lang w:val="ro-RO"/>
              </w:rPr>
            </w:pPr>
            <w:r w:rsidRPr="00AD6B06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Cadrele didactice sunt instruite cu privire la așteptările față de ele și modul de implementare a curriculumului adaptat, precum și comunicarea clară cu părinții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c>
          <w:tcPr>
            <w:tcW w:w="274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175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Părinți/ copii</w:t>
            </w:r>
          </w:p>
        </w:tc>
        <w:tc>
          <w:tcPr>
            <w:tcW w:w="551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892"/>
        </w:trPr>
        <w:tc>
          <w:tcPr>
            <w:tcW w:w="274" w:type="pct"/>
            <w:vMerge w:val="restar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lastRenderedPageBreak/>
              <w:t>1.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Declarație pe proprie răspundere:</w:t>
            </w:r>
          </w:p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privind verificarea zilnică a stării de sănătate – a lor și a copilului - înainte de a merge la grădiniță și la apariția semnelor de boală se vor izola acasă</w:t>
            </w:r>
            <w:r w:rsidRPr="00AD6B06">
              <w:rPr>
                <w:rFonts w:ascii="Arial Narrow" w:hAnsi="Arial Narrow"/>
                <w:color w:val="7030A0"/>
                <w:sz w:val="28"/>
                <w:szCs w:val="28"/>
                <w:lang w:val="ro-RO"/>
              </w:rPr>
              <w:t>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95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că va aduce la și îl va lua pe copil de la IET o persoană adultă, mai mare de 16 ani, dar nu mai în vârstă de 63 ani  – recomandabil una și aceeași; 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861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privind prezentarea certificatului medical al copilului cu toate vaccinurile administrate/sau orar individual de vaccinare, din momentul frecventării de către copil a grădiniței;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595"/>
        </w:trPr>
        <w:tc>
          <w:tcPr>
            <w:tcW w:w="274" w:type="pct"/>
            <w:vMerge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5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privind angajarea în respectarea </w:t>
            </w:r>
            <w:r w:rsidRPr="00AD6B06">
              <w:rPr>
                <w:rFonts w:ascii="Arial Narrow" w:eastAsia="Calibri" w:hAnsi="Arial Narrow"/>
                <w:bCs/>
                <w:iCs/>
                <w:sz w:val="28"/>
                <w:szCs w:val="28"/>
                <w:lang w:val="ro-RO" w:eastAsia="en-US"/>
              </w:rPr>
              <w:t xml:space="preserve">măsurilor de protecție </w:t>
            </w:r>
            <w:r w:rsidRPr="00AD6B06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aplicate de instituția de educație timpurie pentru controlul infecției Covid-19.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AD6B06" w:rsidTr="00AD6B06">
        <w:tc>
          <w:tcPr>
            <w:tcW w:w="274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IV</w:t>
            </w:r>
          </w:p>
        </w:tc>
        <w:tc>
          <w:tcPr>
            <w:tcW w:w="4175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Management</w:t>
            </w:r>
          </w:p>
        </w:tc>
        <w:tc>
          <w:tcPr>
            <w:tcW w:w="551" w:type="pct"/>
            <w:shd w:val="clear" w:color="auto" w:fill="F7CAAC" w:themeFill="accent2" w:themeFillTint="66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deține un plan de acțiuni privind respectarea cerințelor sanitare pe timp de pandemie de COVID-19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Sunt elaborate proceduri clare </w:t>
            </w:r>
            <w:r w:rsidRPr="00AD6B06">
              <w:rPr>
                <w:rFonts w:ascii="Arial Narrow" w:eastAsia="Calibri" w:hAnsi="Arial Narrow"/>
                <w:sz w:val="28"/>
                <w:szCs w:val="28"/>
                <w:lang w:val="ro-RO"/>
              </w:rPr>
              <w:t>de primire la / luare a copiilor de la instituție, pentru a evita supraaglomerarea, g</w:t>
            </w: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rafic/calendar eșalonat, precum și cele referitoare la completarea grupelor de copii și programul de activitate al IET 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Personalul este instruit 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privind implementarea măsurilor de control a infecției (proces-verbal cu semnăturile angajaților sau copia înregistrării sesiunii online).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Părinții sunt informați/ instruiți în vederea respectării regulilor de control a infecției (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pro</w:t>
            </w:r>
            <w:r w:rsidR="00266EB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ces-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verbal cu semnăturile părinților sau copia înregistrării sesiunii online</w:t>
            </w: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37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Grafic de ieșire la plimbare a grupelor de copii pentru a evita supraaglomerarea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B256EB">
        <w:trPr>
          <w:trHeight w:val="648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color w:val="1F4E79" w:themeColor="accent1" w:themeShade="80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Grafic de igienizare a încăperilor de grupă a IET cu interval de 3 ore (ora, durata), afișat la loc vizibil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Grafic de curățare a spațiilor comune (coridoare, scări, pavilioane, galerii, cabinete), coordonat cu graficul ieșirii copiilor la plimbare, pentru a evita supraaglomerarea)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91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175" w:type="pct"/>
          </w:tcPr>
          <w:p w:rsidR="00AD6B06" w:rsidRPr="00AD6B06" w:rsidRDefault="00AD6B06" w:rsidP="00525FA7">
            <w:pPr>
              <w:pStyle w:val="Listparagraf"/>
              <w:numPr>
                <w:ilvl w:val="0"/>
                <w:numId w:val="34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proofErr w:type="spellStart"/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Infografice</w:t>
            </w:r>
            <w:proofErr w:type="spellEnd"/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 plasate în locurile comune – despre infecția Covid-19, regulile de igienă etc.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AD6B06" w:rsidRPr="00FD5A42" w:rsidTr="00AD6B06">
        <w:trPr>
          <w:trHeight w:val="381"/>
        </w:trPr>
        <w:tc>
          <w:tcPr>
            <w:tcW w:w="274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4175" w:type="pct"/>
          </w:tcPr>
          <w:p w:rsidR="00AD6B06" w:rsidRPr="00AD6B06" w:rsidRDefault="00AD6B06" w:rsidP="00AD6B06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Agenții economici sunt informați cu Reglementările-cadru speciale</w:t>
            </w: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 xml:space="preserve"> (</w:t>
            </w:r>
            <w:r w:rsidRPr="00AD6B06">
              <w:rPr>
                <w:rFonts w:ascii="Arial Narrow" w:eastAsia="SimSun" w:hAnsi="Arial Narrow"/>
                <w:i/>
                <w:iCs/>
                <w:sz w:val="28"/>
                <w:szCs w:val="28"/>
                <w:lang w:val="ro-RO"/>
              </w:rPr>
              <w:t>ex.: copia scrisorii adresate cu nr. de ieșire etc.)</w:t>
            </w:r>
          </w:p>
        </w:tc>
        <w:tc>
          <w:tcPr>
            <w:tcW w:w="551" w:type="pct"/>
          </w:tcPr>
          <w:p w:rsidR="00AD6B06" w:rsidRPr="00AD6B06" w:rsidRDefault="00AD6B06" w:rsidP="00AD6B06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</w:tbl>
    <w:p w:rsidR="00AD6B06" w:rsidRPr="00AD6B06" w:rsidRDefault="00AD6B06" w:rsidP="00AD6B06">
      <w:pPr>
        <w:rPr>
          <w:rFonts w:ascii="Arial Narrow" w:hAnsi="Arial Narrow"/>
          <w:sz w:val="28"/>
          <w:szCs w:val="28"/>
          <w:lang w:val="ro-RO"/>
        </w:rPr>
      </w:pPr>
      <w:r w:rsidRPr="00AD6B06">
        <w:rPr>
          <w:rFonts w:ascii="Arial Narrow" w:hAnsi="Arial Narrow"/>
          <w:b/>
          <w:sz w:val="28"/>
          <w:szCs w:val="28"/>
          <w:lang w:val="ro-RO"/>
        </w:rPr>
        <w:t xml:space="preserve">Primar </w:t>
      </w:r>
      <w:r w:rsidR="00266EB6">
        <w:rPr>
          <w:rFonts w:ascii="Arial Narrow" w:hAnsi="Arial Narrow"/>
          <w:b/>
          <w:sz w:val="28"/>
          <w:szCs w:val="28"/>
          <w:lang w:val="ro-RO"/>
        </w:rPr>
        <w:t xml:space="preserve">general </w:t>
      </w:r>
      <w:r w:rsidRPr="00AD6B06">
        <w:rPr>
          <w:rFonts w:ascii="Arial Narrow" w:hAnsi="Arial Narrow"/>
          <w:sz w:val="28"/>
          <w:szCs w:val="28"/>
          <w:lang w:val="ro-RO"/>
        </w:rPr>
        <w:t>________________________</w:t>
      </w:r>
      <w:r w:rsidR="00266EB6">
        <w:rPr>
          <w:rFonts w:ascii="Arial Narrow" w:hAnsi="Arial Narrow"/>
          <w:sz w:val="28"/>
          <w:szCs w:val="28"/>
          <w:lang w:val="ro-RO"/>
        </w:rPr>
        <w:t xml:space="preserve"> </w:t>
      </w:r>
      <w:r w:rsidR="00266EB6" w:rsidRPr="00266EB6">
        <w:rPr>
          <w:rFonts w:ascii="Arial Narrow" w:hAnsi="Arial Narrow"/>
          <w:i/>
          <w:sz w:val="28"/>
          <w:szCs w:val="28"/>
          <w:lang w:val="ro-RO"/>
        </w:rPr>
        <w:t xml:space="preserve">Ion </w:t>
      </w:r>
      <w:proofErr w:type="spellStart"/>
      <w:r w:rsidR="00266EB6" w:rsidRPr="00266EB6">
        <w:rPr>
          <w:rFonts w:ascii="Arial Narrow" w:hAnsi="Arial Narrow"/>
          <w:i/>
          <w:sz w:val="28"/>
          <w:szCs w:val="28"/>
          <w:lang w:val="ro-RO"/>
        </w:rPr>
        <w:t>Ceban</w:t>
      </w:r>
      <w:proofErr w:type="spellEnd"/>
    </w:p>
    <w:p w:rsidR="00AD6B06" w:rsidRPr="00266EB6" w:rsidRDefault="00266EB6" w:rsidP="00266EB6">
      <w:pPr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 xml:space="preserve">Șef DETS ______________________   </w:t>
      </w:r>
      <w:r w:rsidR="00AD6B06" w:rsidRPr="00AD6B06">
        <w:rPr>
          <w:rFonts w:ascii="Arial Narrow" w:hAnsi="Arial Narrow"/>
          <w:b/>
          <w:sz w:val="28"/>
          <w:szCs w:val="28"/>
          <w:lang w:val="ro-RO"/>
        </w:rPr>
        <w:t xml:space="preserve">Manager IET </w:t>
      </w:r>
      <w:r>
        <w:rPr>
          <w:rFonts w:ascii="Arial Narrow" w:hAnsi="Arial Narrow"/>
          <w:sz w:val="28"/>
          <w:szCs w:val="28"/>
          <w:lang w:val="ro-RO"/>
        </w:rPr>
        <w:t>_________________________</w:t>
      </w:r>
      <w:r w:rsidR="00AD6B06" w:rsidRPr="00AD6B06">
        <w:rPr>
          <w:rFonts w:ascii="Arial Narrow" w:hAnsi="Arial Narrow"/>
          <w:sz w:val="28"/>
          <w:szCs w:val="28"/>
          <w:lang w:val="ro-RO"/>
        </w:rPr>
        <w:t>___</w:t>
      </w:r>
    </w:p>
    <w:p w:rsidR="00FF1E51" w:rsidRPr="00B76600" w:rsidRDefault="00FF1E51" w:rsidP="00FF1E51">
      <w:pPr>
        <w:pStyle w:val="Titlu2"/>
        <w:jc w:val="right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69" w:name="_Toc47468546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lastRenderedPageBreak/>
        <w:t>Anexa 1</w:t>
      </w:r>
      <w:r w:rsidR="00266EB6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5.</w:t>
      </w:r>
      <w:bookmarkEnd w:id="69"/>
    </w:p>
    <w:p w:rsidR="00D83A0F" w:rsidRDefault="00D83A0F" w:rsidP="000A70CE">
      <w:pPr>
        <w:pStyle w:val="Titlu2"/>
        <w:jc w:val="center"/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</w:pPr>
      <w:bookmarkStart w:id="70" w:name="_Toc47468547"/>
      <w:r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 xml:space="preserve">Acte normative/ reglementări ale procesului educațional din IET în </w:t>
      </w:r>
      <w:r w:rsidR="00012172" w:rsidRPr="00B76600">
        <w:rPr>
          <w:rFonts w:ascii="Arial Narrow" w:hAnsi="Arial Narrow"/>
          <w:color w:val="1F4E79" w:themeColor="accent1" w:themeShade="80"/>
          <w:sz w:val="28"/>
          <w:szCs w:val="28"/>
          <w:lang w:val="ro-RO"/>
        </w:rPr>
        <w:t>condițiile pandemiei COVID-19</w:t>
      </w:r>
      <w:bookmarkEnd w:id="70"/>
    </w:p>
    <w:p w:rsidR="00AD6B06" w:rsidRPr="00FF1E51" w:rsidRDefault="00AD6B06" w:rsidP="00FF1E51">
      <w:pPr>
        <w:jc w:val="both"/>
        <w:rPr>
          <w:rFonts w:ascii="Arial Narrow" w:hAnsi="Arial Narrow"/>
          <w:sz w:val="28"/>
          <w:szCs w:val="28"/>
          <w:lang w:val="ro-RO"/>
        </w:rPr>
      </w:pP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hAnsi="Arial Narrow"/>
          <w:sz w:val="28"/>
          <w:szCs w:val="28"/>
          <w:lang w:val="ro-RO"/>
        </w:rPr>
        <w:t>Curriculumul național</w:t>
      </w:r>
      <w:r>
        <w:rPr>
          <w:rFonts w:ascii="Arial Narrow" w:hAnsi="Arial Narrow"/>
          <w:sz w:val="28"/>
          <w:szCs w:val="28"/>
          <w:lang w:val="ro-RO"/>
        </w:rPr>
        <w:t>, aprobat</w:t>
      </w:r>
      <w:r w:rsidRPr="00FF1E51">
        <w:rPr>
          <w:rFonts w:ascii="Arial Narrow" w:hAnsi="Arial Narrow"/>
          <w:sz w:val="28"/>
          <w:szCs w:val="28"/>
          <w:lang w:val="ro-RO"/>
        </w:rPr>
        <w:t xml:space="preserve"> la Consiliul Național pentru Curriculum (Ordinul Ministerului Educației, Culturii și Cercetării nr. 1699 din 15 noiembrie 2018)</w:t>
      </w:r>
      <w:r>
        <w:rPr>
          <w:rFonts w:ascii="Arial Narrow" w:hAnsi="Arial Narrow"/>
          <w:sz w:val="28"/>
          <w:szCs w:val="28"/>
          <w:lang w:val="ro-RO"/>
        </w:rPr>
        <w:t>.</w:t>
      </w:r>
    </w:p>
    <w:p w:rsidR="00AD6B06" w:rsidRPr="00C51A6E" w:rsidRDefault="00AD6B06" w:rsidP="00525FA7">
      <w:pPr>
        <w:pStyle w:val="Listparagraf"/>
        <w:numPr>
          <w:ilvl w:val="0"/>
          <w:numId w:val="33"/>
        </w:numPr>
        <w:tabs>
          <w:tab w:val="left" w:pos="1080"/>
        </w:tabs>
        <w:jc w:val="both"/>
        <w:rPr>
          <w:rFonts w:ascii="Arial Narrow" w:eastAsia="Calibri" w:hAnsi="Arial Narrow" w:cs="Calibri"/>
          <w:bCs/>
          <w:sz w:val="28"/>
          <w:szCs w:val="28"/>
          <w:lang w:val="ro-RO" w:eastAsia="en-US"/>
        </w:rPr>
      </w:pPr>
      <w:r>
        <w:rPr>
          <w:rFonts w:ascii="Arial Narrow" w:eastAsia="Calibri" w:hAnsi="Arial Narrow"/>
          <w:sz w:val="28"/>
          <w:szCs w:val="28"/>
          <w:lang w:val="ro-RO" w:eastAsia="en-US"/>
        </w:rPr>
        <w:t>Deciziile</w:t>
      </w:r>
      <w:r w:rsidRPr="00FF1E51">
        <w:rPr>
          <w:rFonts w:ascii="Arial Narrow" w:eastAsia="Calibri" w:hAnsi="Arial Narrow"/>
          <w:sz w:val="28"/>
          <w:szCs w:val="28"/>
          <w:lang w:val="ro-RO" w:eastAsia="en-US"/>
        </w:rPr>
        <w:t xml:space="preserve"> Parlamentului, Guvernului şi Comisiei naţionale extraordinare de sănătate publică, urmare a evoluţiei şi tendinţei situaţiei epidemiologice a infecţiei COVID-19 în Republica Moldova.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Guidance for Re-Opening of Pre</w:t>
      </w:r>
      <w:r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 xml:space="preserve">schools and Kindergartens post-COVID19 </w:t>
      </w:r>
      <w:r w:rsidRPr="00FF1E51"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// UNICEF</w:t>
      </w:r>
      <w:r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 xml:space="preserve"> </w:t>
      </w:r>
      <w:r w:rsidRPr="00FF1E51"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Europe and Central Asi</w:t>
      </w:r>
      <w:r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a, May 22, 2020.</w:t>
      </w:r>
    </w:p>
    <w:p w:rsidR="00AD6B06" w:rsidRPr="00C51A6E" w:rsidRDefault="00AD6B06" w:rsidP="00525FA7">
      <w:pPr>
        <w:pStyle w:val="Listparagraf"/>
        <w:numPr>
          <w:ilvl w:val="0"/>
          <w:numId w:val="33"/>
        </w:numPr>
        <w:rPr>
          <w:rFonts w:ascii="Arial Narrow" w:eastAsia="Calibri" w:hAnsi="Arial Narrow" w:cs="Calibri"/>
          <w:bCs/>
          <w:sz w:val="28"/>
          <w:szCs w:val="28"/>
          <w:lang w:val="ro-RO" w:eastAsia="en-US"/>
        </w:rPr>
      </w:pPr>
      <w:r w:rsidRPr="00C51A6E"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Hotărârea Comisiei extraordinare de sănătate publică a municipiului Chișinău Nr. 14 din 29 iulie 2020.</w:t>
      </w:r>
    </w:p>
    <w:p w:rsidR="00AD6B06" w:rsidRDefault="00AD6B06" w:rsidP="00525FA7">
      <w:pPr>
        <w:pStyle w:val="Listparagraf"/>
        <w:numPr>
          <w:ilvl w:val="0"/>
          <w:numId w:val="33"/>
        </w:numPr>
        <w:rPr>
          <w:rFonts w:ascii="Arial Narrow" w:eastAsia="Calibri" w:hAnsi="Arial Narrow" w:cs="Calibri"/>
          <w:bCs/>
          <w:sz w:val="28"/>
          <w:szCs w:val="28"/>
          <w:lang w:val="ro-RO" w:eastAsia="en-US"/>
        </w:rPr>
      </w:pPr>
      <w:r w:rsidRPr="00C51A6E"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Hotărârea Comisiei naționale extraordinare de sănătate publică (CNE</w:t>
      </w:r>
      <w:r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SP) nr. 21 din 24 iulie 2020.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hAnsi="Arial Narrow"/>
          <w:sz w:val="28"/>
          <w:szCs w:val="28"/>
          <w:lang w:val="ro-RO"/>
        </w:rPr>
        <w:t>Hotărârea Comisiei Naționale Extraordinare de Sănătate Publică nr. 11 din 15.05.2020.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hAnsi="Arial Narrow" w:cs="Calibri"/>
          <w:sz w:val="28"/>
          <w:szCs w:val="28"/>
          <w:lang w:val="ro-RO"/>
        </w:rPr>
        <w:t>Instrucțiunea cu privire la ocrotirea vieții și sănătății copiilor în instituția de educație timpurie (ordi</w:t>
      </w:r>
      <w:r>
        <w:rPr>
          <w:rFonts w:ascii="Arial Narrow" w:hAnsi="Arial Narrow" w:cs="Calibri"/>
          <w:sz w:val="28"/>
          <w:szCs w:val="28"/>
          <w:lang w:val="ro-RO"/>
        </w:rPr>
        <w:t>nul MECC nr.592 din 26.06.2020).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eastAsia="Arial" w:hAnsi="Arial Narrow" w:cs="Calibri"/>
          <w:sz w:val="28"/>
          <w:szCs w:val="28"/>
          <w:shd w:val="clear" w:color="auto" w:fill="FFFFFF"/>
          <w:lang w:val="ro-RO"/>
        </w:rPr>
        <w:t>Instrucțiunea cu privire la organizarea alimentației copiilor și elevilor în instituțiile de învățământ general (Hotărârea Guvernului nr. 722 din 18 iulie 2018).</w:t>
      </w:r>
    </w:p>
    <w:p w:rsidR="00AD6B06" w:rsidRPr="00AD6B06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hAnsi="Arial Narrow" w:cs="Calibri"/>
          <w:sz w:val="28"/>
          <w:szCs w:val="28"/>
          <w:lang w:val="ro-RO"/>
        </w:rPr>
        <w:t xml:space="preserve">Metodologia </w:t>
      </w:r>
      <w:r w:rsidRPr="00FF1E51">
        <w:rPr>
          <w:rFonts w:ascii="Arial Narrow" w:eastAsia="Arial" w:hAnsi="Arial Narrow" w:cs="Calibri"/>
          <w:sz w:val="28"/>
          <w:szCs w:val="28"/>
          <w:shd w:val="clear" w:color="auto" w:fill="FFFFFF"/>
          <w:lang w:val="ro-RO"/>
        </w:rPr>
        <w:t>privind organizarea la distanță a procesului educațional, în condiții de carantină, pentru instituțiile de educație timpurie (</w:t>
      </w:r>
      <w:r w:rsidRPr="00FF1E51">
        <w:rPr>
          <w:rFonts w:ascii="Arial Narrow" w:hAnsi="Arial Narrow" w:cs="Calibri"/>
          <w:sz w:val="28"/>
          <w:szCs w:val="28"/>
          <w:lang w:val="ro-RO"/>
        </w:rPr>
        <w:t>ordi</w:t>
      </w:r>
      <w:r>
        <w:rPr>
          <w:rFonts w:ascii="Arial Narrow" w:hAnsi="Arial Narrow" w:cs="Calibri"/>
          <w:sz w:val="28"/>
          <w:szCs w:val="28"/>
          <w:lang w:val="ro-RO"/>
        </w:rPr>
        <w:t>nul MECC nr.378 din 26.03.2020).</w:t>
      </w:r>
    </w:p>
    <w:p w:rsidR="00AD6B06" w:rsidRPr="00AD6B06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AD6B06">
        <w:rPr>
          <w:rFonts w:ascii="Arial Narrow" w:eastAsia="Calibri" w:hAnsi="Arial Narrow" w:cs="Calibri"/>
          <w:sz w:val="28"/>
          <w:szCs w:val="28"/>
          <w:lang w:val="ro-RO" w:eastAsia="en-US"/>
        </w:rPr>
        <w:t>Ordinul MECC nr. 292 din 10.03.20 „Cu privire la</w:t>
      </w:r>
      <w:r w:rsidRPr="00AD6B06">
        <w:rPr>
          <w:rFonts w:ascii="Arial Narrow" w:eastAsia="Calibri" w:hAnsi="Arial Narrow" w:cs="Calibri"/>
          <w:sz w:val="28"/>
          <w:szCs w:val="28"/>
          <w:shd w:val="clear" w:color="auto" w:fill="F8F9FA"/>
          <w:lang w:val="ro-RO" w:eastAsia="en-US"/>
        </w:rPr>
        <w:t xml:space="preserve"> suspendarea </w:t>
      </w:r>
      <w:r w:rsidRPr="00AD6B06">
        <w:rPr>
          <w:rFonts w:ascii="Arial Narrow" w:eastAsia="Calibri" w:hAnsi="Arial Narrow" w:cs="Calibri"/>
          <w:sz w:val="28"/>
          <w:szCs w:val="28"/>
          <w:lang w:val="ro-RO" w:eastAsia="en-US"/>
        </w:rPr>
        <w:t>procesului educațional în instituțiile de învățământ”.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eastAsia="Calibri" w:hAnsi="Arial Narrow" w:cs="Calibri"/>
          <w:sz w:val="28"/>
          <w:szCs w:val="28"/>
          <w:lang w:val="ro-RO" w:eastAsia="en-US"/>
        </w:rPr>
        <w:t>Regulamentul sanitar pentru instituţiile de educaţie timpurie (</w:t>
      </w:r>
      <w:r w:rsidRPr="00FF1E51"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Hotărârea Guvernului</w:t>
      </w:r>
      <w:r w:rsidRPr="00FF1E51">
        <w:rPr>
          <w:rFonts w:ascii="Arial Narrow" w:eastAsia="Calibri" w:hAnsi="Arial Narrow" w:cs="Calibri"/>
          <w:sz w:val="28"/>
          <w:szCs w:val="28"/>
          <w:lang w:val="ro-RO" w:eastAsia="en-US"/>
        </w:rPr>
        <w:t xml:space="preserve"> </w:t>
      </w:r>
      <w:r>
        <w:rPr>
          <w:rFonts w:ascii="Arial Narrow" w:eastAsia="Calibri" w:hAnsi="Arial Narrow" w:cs="Calibri"/>
          <w:bCs/>
          <w:sz w:val="28"/>
          <w:szCs w:val="28"/>
          <w:lang w:val="ro-RO" w:eastAsia="en-US"/>
        </w:rPr>
        <w:t>nr. 1211 din 4 noiembrie 2016).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eastAsia="Arial" w:hAnsi="Arial Narrow" w:cs="Calibri"/>
          <w:sz w:val="28"/>
          <w:szCs w:val="28"/>
          <w:shd w:val="clear" w:color="auto" w:fill="FFFFFF"/>
          <w:lang w:val="ro-RO"/>
        </w:rPr>
        <w:t>Regulamentul-tip al instituției de educație timpurie (</w:t>
      </w:r>
      <w:r>
        <w:rPr>
          <w:rFonts w:ascii="Arial Narrow" w:hAnsi="Arial Narrow" w:cs="Calibri"/>
          <w:sz w:val="28"/>
          <w:szCs w:val="28"/>
          <w:lang w:val="ro-RO"/>
        </w:rPr>
        <w:t>ordinul MECC nr. 254/2017).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hAnsi="Arial Narrow" w:cs="Calibri"/>
          <w:sz w:val="28"/>
          <w:szCs w:val="28"/>
          <w:lang w:val="ro-RO"/>
        </w:rPr>
        <w:t>Reperele metodologice privind organizarea la distanță a educației parentale pentru familiile cu copii de 0-7 ani (circularea MECC nr.2257 din 21.04.2020).</w:t>
      </w:r>
    </w:p>
    <w:p w:rsidR="00AD6B06" w:rsidRPr="00FF1E51" w:rsidRDefault="00AD6B06" w:rsidP="00525FA7">
      <w:pPr>
        <w:pStyle w:val="Listparagraf"/>
        <w:numPr>
          <w:ilvl w:val="0"/>
          <w:numId w:val="33"/>
        </w:numPr>
        <w:jc w:val="both"/>
        <w:rPr>
          <w:rFonts w:ascii="Arial Narrow" w:hAnsi="Arial Narrow"/>
          <w:sz w:val="28"/>
          <w:szCs w:val="28"/>
          <w:lang w:val="ro-RO"/>
        </w:rPr>
      </w:pPr>
      <w:r w:rsidRPr="00FF1E51">
        <w:rPr>
          <w:rFonts w:ascii="Arial Narrow" w:eastAsia="Arial" w:hAnsi="Arial Narrow" w:cs="Calibri"/>
          <w:sz w:val="28"/>
          <w:szCs w:val="28"/>
          <w:shd w:val="clear" w:color="auto" w:fill="FFFFFF"/>
          <w:lang w:val="ro-RO"/>
        </w:rPr>
        <w:t>Standardele minime de dotare a instituției de educație timp</w:t>
      </w:r>
      <w:r>
        <w:rPr>
          <w:rFonts w:ascii="Arial Narrow" w:eastAsia="Arial" w:hAnsi="Arial Narrow" w:cs="Calibri"/>
          <w:sz w:val="28"/>
          <w:szCs w:val="28"/>
          <w:shd w:val="clear" w:color="auto" w:fill="FFFFFF"/>
          <w:lang w:val="ro-RO"/>
        </w:rPr>
        <w:t>urie (ordinul MECC nr.253/2017).</w:t>
      </w:r>
    </w:p>
    <w:p w:rsidR="00D83A0F" w:rsidRPr="00FF1E51" w:rsidRDefault="00D83A0F" w:rsidP="00FF1E51">
      <w:pPr>
        <w:pStyle w:val="Listparagraf"/>
        <w:ind w:left="720"/>
        <w:jc w:val="both"/>
        <w:rPr>
          <w:rFonts w:ascii="Arial Narrow" w:hAnsi="Arial Narrow"/>
          <w:lang w:val="ro-RO"/>
        </w:rPr>
      </w:pPr>
    </w:p>
    <w:p w:rsidR="00011ECD" w:rsidRPr="00FF1E51" w:rsidRDefault="00011ECD" w:rsidP="00D83A0F">
      <w:pPr>
        <w:pStyle w:val="Listparagraf"/>
        <w:ind w:left="720"/>
        <w:rPr>
          <w:rFonts w:ascii="Arial Narrow" w:hAnsi="Arial Narrow"/>
          <w:lang w:val="ro-RO"/>
        </w:rPr>
      </w:pPr>
    </w:p>
    <w:sectPr w:rsidR="00011ECD" w:rsidRPr="00FF1E51" w:rsidSect="000121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EE" w:rsidRDefault="00DF09EE" w:rsidP="005776EE">
      <w:pPr>
        <w:spacing w:after="0" w:line="240" w:lineRule="auto"/>
      </w:pPr>
      <w:r>
        <w:separator/>
      </w:r>
    </w:p>
  </w:endnote>
  <w:endnote w:type="continuationSeparator" w:id="0">
    <w:p w:rsidR="00DF09EE" w:rsidRDefault="00DF09EE" w:rsidP="0057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 LT Pro 55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LT Pro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A42" w:rsidRPr="005776EE" w:rsidRDefault="00FD5A42">
    <w:pPr>
      <w:pStyle w:val="Subsol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5776EE">
      <w:rPr>
        <w:rFonts w:ascii="Times New Roman" w:hAnsi="Times New Roman" w:cs="Times New Roman"/>
        <w:i/>
        <w:lang w:val="ro-RO"/>
      </w:rPr>
      <w:t xml:space="preserve">Plan de acțiuni manageriale pentru redeschiderea </w:t>
    </w:r>
    <w:r w:rsidRPr="00540E8E">
      <w:rPr>
        <w:rFonts w:ascii="Times New Roman" w:hAnsi="Times New Roman" w:cs="Times New Roman"/>
        <w:i/>
        <w:lang w:val="ro-RO"/>
      </w:rPr>
      <w:t xml:space="preserve">și reluarea </w:t>
    </w:r>
    <w:r>
      <w:rPr>
        <w:rFonts w:ascii="Times New Roman" w:hAnsi="Times New Roman" w:cs="Times New Roman"/>
        <w:i/>
        <w:lang w:val="ro-RO"/>
      </w:rPr>
      <w:t xml:space="preserve">activității </w:t>
    </w:r>
    <w:r w:rsidRPr="005776EE">
      <w:rPr>
        <w:rFonts w:ascii="Times New Roman" w:hAnsi="Times New Roman" w:cs="Times New Roman"/>
        <w:i/>
        <w:lang w:val="ro-RO"/>
      </w:rPr>
      <w:t xml:space="preserve">IET </w:t>
    </w:r>
    <w:r>
      <w:rPr>
        <w:rFonts w:ascii="Times New Roman" w:hAnsi="Times New Roman" w:cs="Times New Roman"/>
        <w:i/>
        <w:lang w:val="ro-RO"/>
      </w:rPr>
      <w:t>în contextul pandemiei</w:t>
    </w:r>
    <w:r w:rsidRPr="005776EE">
      <w:rPr>
        <w:rFonts w:ascii="Times New Roman" w:hAnsi="Times New Roman" w:cs="Times New Roman"/>
        <w:i/>
        <w:lang w:val="ro-RO"/>
      </w:rPr>
      <w:t xml:space="preserve"> COVID-19</w:t>
    </w:r>
    <w:r>
      <w:rPr>
        <w:rFonts w:ascii="Times New Roman" w:hAnsi="Times New Roman" w:cs="Times New Roman"/>
        <w:i/>
        <w:lang w:val="ro-RO"/>
      </w:rPr>
      <w:t>, mun. Chișinău</w:t>
    </w:r>
    <w:r>
      <w:rPr>
        <w:rFonts w:ascii="Times New Roman" w:hAnsi="Times New Roman" w:cs="Times New Roman"/>
        <w:b/>
        <w:sz w:val="28"/>
        <w:szCs w:val="28"/>
        <w:lang w:val="ro-RO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ro-RO"/>
      </w:rPr>
      <w:t xml:space="preserve">Pagină </w:t>
    </w:r>
    <w:r>
      <w:fldChar w:fldCharType="begin"/>
    </w:r>
    <w:r w:rsidRPr="005776EE">
      <w:rPr>
        <w:lang w:val="en-US"/>
      </w:rPr>
      <w:instrText>PAGE   \* MERGEFORMAT</w:instrText>
    </w:r>
    <w:r>
      <w:fldChar w:fldCharType="separate"/>
    </w:r>
    <w:r w:rsidR="00AB0067" w:rsidRPr="00AB0067">
      <w:rPr>
        <w:rFonts w:asciiTheme="majorHAnsi" w:eastAsiaTheme="majorEastAsia" w:hAnsiTheme="majorHAnsi" w:cstheme="majorBidi"/>
        <w:noProof/>
        <w:lang w:val="ro-RO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FD5A42" w:rsidRPr="005776EE" w:rsidRDefault="00FD5A42" w:rsidP="005776EE">
    <w:pPr>
      <w:pStyle w:val="Subsol"/>
      <w:tabs>
        <w:tab w:val="clear" w:pos="4677"/>
        <w:tab w:val="clear" w:pos="9355"/>
        <w:tab w:val="left" w:pos="3108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EE" w:rsidRDefault="00DF09EE" w:rsidP="005776EE">
      <w:pPr>
        <w:spacing w:after="0" w:line="240" w:lineRule="auto"/>
      </w:pPr>
      <w:r>
        <w:separator/>
      </w:r>
    </w:p>
  </w:footnote>
  <w:footnote w:type="continuationSeparator" w:id="0">
    <w:p w:rsidR="00DF09EE" w:rsidRDefault="00DF09EE" w:rsidP="005776EE">
      <w:pPr>
        <w:spacing w:after="0" w:line="240" w:lineRule="auto"/>
      </w:pPr>
      <w:r>
        <w:continuationSeparator/>
      </w:r>
    </w:p>
  </w:footnote>
  <w:footnote w:id="1">
    <w:p w:rsidR="00FD5A42" w:rsidRPr="00AD6B06" w:rsidRDefault="00FD5A42" w:rsidP="00AD6B06">
      <w:pPr>
        <w:pStyle w:val="Listparagraf"/>
        <w:rPr>
          <w:rFonts w:ascii="Calibri" w:eastAsia="SimSun" w:hAnsi="Calibri" w:cs="Calibri"/>
          <w:i/>
          <w:lang w:val="ro-MO"/>
        </w:rPr>
      </w:pPr>
      <w:r w:rsidRPr="00576654">
        <w:rPr>
          <w:rStyle w:val="Referinnotdesubsol"/>
        </w:rPr>
        <w:footnoteRef/>
      </w:r>
      <w:r w:rsidRPr="00AD6B06">
        <w:rPr>
          <w:rFonts w:ascii="Calibri" w:eastAsia="SimSun" w:hAnsi="Calibri" w:cs="Calibri"/>
          <w:lang w:val="ro-MO"/>
        </w:rPr>
        <w:t xml:space="preserve">HG 564/2009 pentru aprobarea </w:t>
      </w:r>
      <w:r w:rsidRPr="00AD6B06">
        <w:rPr>
          <w:rFonts w:ascii="Calibri" w:eastAsia="SimSun" w:hAnsi="Calibri" w:cs="Calibri"/>
          <w:i/>
          <w:lang w:val="ro-MO"/>
        </w:rPr>
        <w:t xml:space="preserve">Regulamentului sanitar privind stabilirea condițiilor de plasare pe piață a produselor </w:t>
      </w:r>
      <w:proofErr w:type="spellStart"/>
      <w:r w:rsidRPr="00AD6B06">
        <w:rPr>
          <w:rFonts w:ascii="Calibri" w:eastAsia="SimSun" w:hAnsi="Calibri" w:cs="Calibri"/>
          <w:i/>
          <w:lang w:val="ro-MO"/>
        </w:rPr>
        <w:t>biodistructive</w:t>
      </w:r>
      <w:proofErr w:type="spellEnd"/>
      <w:r w:rsidRPr="00AD6B06">
        <w:rPr>
          <w:rFonts w:ascii="Calibri" w:eastAsia="SimSun" w:hAnsi="Calibri" w:cs="Calibri"/>
          <w:i/>
          <w:lang w:val="ro-MO"/>
        </w:rPr>
        <w:t>.</w:t>
      </w:r>
    </w:p>
    <w:p w:rsidR="00FD5A42" w:rsidRPr="00A41280" w:rsidRDefault="00FD5A42" w:rsidP="00AD6B06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B07"/>
    <w:multiLevelType w:val="hybridMultilevel"/>
    <w:tmpl w:val="5A58663E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C3221"/>
    <w:multiLevelType w:val="hybridMultilevel"/>
    <w:tmpl w:val="B3348334"/>
    <w:lvl w:ilvl="0" w:tplc="08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4A724ED"/>
    <w:multiLevelType w:val="multilevel"/>
    <w:tmpl w:val="A734E3D4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D9680E"/>
    <w:multiLevelType w:val="hybridMultilevel"/>
    <w:tmpl w:val="67489724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9532BE"/>
    <w:multiLevelType w:val="hybridMultilevel"/>
    <w:tmpl w:val="A8FAF654"/>
    <w:lvl w:ilvl="0" w:tplc="08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0A9A74E7"/>
    <w:multiLevelType w:val="hybridMultilevel"/>
    <w:tmpl w:val="492C6978"/>
    <w:lvl w:ilvl="0" w:tplc="08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CA7034D"/>
    <w:multiLevelType w:val="hybridMultilevel"/>
    <w:tmpl w:val="A0BA78D4"/>
    <w:lvl w:ilvl="0" w:tplc="0819000F">
      <w:start w:val="1"/>
      <w:numFmt w:val="decimal"/>
      <w:lvlText w:val="%1."/>
      <w:lvlJc w:val="left"/>
      <w:pPr>
        <w:ind w:left="502" w:hanging="360"/>
      </w:pPr>
    </w:lvl>
    <w:lvl w:ilvl="1" w:tplc="08190019" w:tentative="1">
      <w:start w:val="1"/>
      <w:numFmt w:val="lowerLetter"/>
      <w:lvlText w:val="%2."/>
      <w:lvlJc w:val="left"/>
      <w:pPr>
        <w:ind w:left="1222" w:hanging="360"/>
      </w:pPr>
    </w:lvl>
    <w:lvl w:ilvl="2" w:tplc="0819001B" w:tentative="1">
      <w:start w:val="1"/>
      <w:numFmt w:val="lowerRoman"/>
      <w:lvlText w:val="%3."/>
      <w:lvlJc w:val="right"/>
      <w:pPr>
        <w:ind w:left="1942" w:hanging="180"/>
      </w:pPr>
    </w:lvl>
    <w:lvl w:ilvl="3" w:tplc="0819000F" w:tentative="1">
      <w:start w:val="1"/>
      <w:numFmt w:val="decimal"/>
      <w:lvlText w:val="%4."/>
      <w:lvlJc w:val="left"/>
      <w:pPr>
        <w:ind w:left="2662" w:hanging="360"/>
      </w:pPr>
    </w:lvl>
    <w:lvl w:ilvl="4" w:tplc="08190019" w:tentative="1">
      <w:start w:val="1"/>
      <w:numFmt w:val="lowerLetter"/>
      <w:lvlText w:val="%5."/>
      <w:lvlJc w:val="left"/>
      <w:pPr>
        <w:ind w:left="3382" w:hanging="360"/>
      </w:pPr>
    </w:lvl>
    <w:lvl w:ilvl="5" w:tplc="0819001B" w:tentative="1">
      <w:start w:val="1"/>
      <w:numFmt w:val="lowerRoman"/>
      <w:lvlText w:val="%6."/>
      <w:lvlJc w:val="right"/>
      <w:pPr>
        <w:ind w:left="4102" w:hanging="180"/>
      </w:pPr>
    </w:lvl>
    <w:lvl w:ilvl="6" w:tplc="0819000F" w:tentative="1">
      <w:start w:val="1"/>
      <w:numFmt w:val="decimal"/>
      <w:lvlText w:val="%7."/>
      <w:lvlJc w:val="left"/>
      <w:pPr>
        <w:ind w:left="4822" w:hanging="360"/>
      </w:pPr>
    </w:lvl>
    <w:lvl w:ilvl="7" w:tplc="08190019" w:tentative="1">
      <w:start w:val="1"/>
      <w:numFmt w:val="lowerLetter"/>
      <w:lvlText w:val="%8."/>
      <w:lvlJc w:val="left"/>
      <w:pPr>
        <w:ind w:left="5542" w:hanging="360"/>
      </w:pPr>
    </w:lvl>
    <w:lvl w:ilvl="8" w:tplc="08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FB70BF1"/>
    <w:multiLevelType w:val="hybridMultilevel"/>
    <w:tmpl w:val="C632FEE6"/>
    <w:lvl w:ilvl="0" w:tplc="5CD85680">
      <w:start w:val="1"/>
      <w:numFmt w:val="decimal"/>
      <w:lvlText w:val="%1."/>
      <w:lvlJc w:val="left"/>
      <w:pPr>
        <w:ind w:left="-52" w:hanging="360"/>
      </w:pPr>
      <w:rPr>
        <w:b/>
        <w:strike w:val="0"/>
        <w:color w:val="auto"/>
        <w:u w:val="none"/>
        <w:lang w:val="ro-RO"/>
      </w:rPr>
    </w:lvl>
    <w:lvl w:ilvl="1" w:tplc="08190019">
      <w:start w:val="1"/>
      <w:numFmt w:val="lowerLetter"/>
      <w:lvlText w:val="%2."/>
      <w:lvlJc w:val="left"/>
      <w:pPr>
        <w:ind w:left="668" w:hanging="360"/>
      </w:pPr>
    </w:lvl>
    <w:lvl w:ilvl="2" w:tplc="0819001B" w:tentative="1">
      <w:start w:val="1"/>
      <w:numFmt w:val="lowerRoman"/>
      <w:lvlText w:val="%3."/>
      <w:lvlJc w:val="right"/>
      <w:pPr>
        <w:ind w:left="1388" w:hanging="180"/>
      </w:pPr>
    </w:lvl>
    <w:lvl w:ilvl="3" w:tplc="0819000F" w:tentative="1">
      <w:start w:val="1"/>
      <w:numFmt w:val="decimal"/>
      <w:lvlText w:val="%4."/>
      <w:lvlJc w:val="left"/>
      <w:pPr>
        <w:ind w:left="2108" w:hanging="360"/>
      </w:pPr>
    </w:lvl>
    <w:lvl w:ilvl="4" w:tplc="08190019" w:tentative="1">
      <w:start w:val="1"/>
      <w:numFmt w:val="lowerLetter"/>
      <w:lvlText w:val="%5."/>
      <w:lvlJc w:val="left"/>
      <w:pPr>
        <w:ind w:left="2828" w:hanging="360"/>
      </w:pPr>
    </w:lvl>
    <w:lvl w:ilvl="5" w:tplc="0819001B" w:tentative="1">
      <w:start w:val="1"/>
      <w:numFmt w:val="lowerRoman"/>
      <w:lvlText w:val="%6."/>
      <w:lvlJc w:val="right"/>
      <w:pPr>
        <w:ind w:left="3548" w:hanging="180"/>
      </w:pPr>
    </w:lvl>
    <w:lvl w:ilvl="6" w:tplc="0819000F" w:tentative="1">
      <w:start w:val="1"/>
      <w:numFmt w:val="decimal"/>
      <w:lvlText w:val="%7."/>
      <w:lvlJc w:val="left"/>
      <w:pPr>
        <w:ind w:left="4268" w:hanging="360"/>
      </w:pPr>
    </w:lvl>
    <w:lvl w:ilvl="7" w:tplc="08190019" w:tentative="1">
      <w:start w:val="1"/>
      <w:numFmt w:val="lowerLetter"/>
      <w:lvlText w:val="%8."/>
      <w:lvlJc w:val="left"/>
      <w:pPr>
        <w:ind w:left="4988" w:hanging="360"/>
      </w:pPr>
    </w:lvl>
    <w:lvl w:ilvl="8" w:tplc="081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8">
    <w:nsid w:val="115F1507"/>
    <w:multiLevelType w:val="hybridMultilevel"/>
    <w:tmpl w:val="B0041D76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C05AF"/>
    <w:multiLevelType w:val="multilevel"/>
    <w:tmpl w:val="D03C3E0C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  <w:color w:val="auto"/>
      </w:rPr>
    </w:lvl>
  </w:abstractNum>
  <w:abstractNum w:abstractNumId="10">
    <w:nsid w:val="150D4226"/>
    <w:multiLevelType w:val="hybridMultilevel"/>
    <w:tmpl w:val="C02A7E0C"/>
    <w:lvl w:ilvl="0" w:tplc="3766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CC07DC"/>
    <w:multiLevelType w:val="multilevel"/>
    <w:tmpl w:val="5E8EF46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26252DA"/>
    <w:multiLevelType w:val="hybridMultilevel"/>
    <w:tmpl w:val="75A6EBD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E3426"/>
    <w:multiLevelType w:val="multilevel"/>
    <w:tmpl w:val="DD629DFC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  <w:i w:val="0"/>
      </w:rPr>
    </w:lvl>
  </w:abstractNum>
  <w:abstractNum w:abstractNumId="14">
    <w:nsid w:val="252E007B"/>
    <w:multiLevelType w:val="multilevel"/>
    <w:tmpl w:val="20049030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30613E8C"/>
    <w:multiLevelType w:val="hybridMultilevel"/>
    <w:tmpl w:val="9E5A77D8"/>
    <w:lvl w:ilvl="0" w:tplc="0819000F">
      <w:start w:val="1"/>
      <w:numFmt w:val="decimal"/>
      <w:lvlText w:val="%1."/>
      <w:lvlJc w:val="left"/>
      <w:pPr>
        <w:ind w:left="360" w:hanging="360"/>
      </w:p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FC5F88"/>
    <w:multiLevelType w:val="hybridMultilevel"/>
    <w:tmpl w:val="6C5CA84E"/>
    <w:lvl w:ilvl="0" w:tplc="0819000F">
      <w:start w:val="1"/>
      <w:numFmt w:val="decimal"/>
      <w:lvlText w:val="%1."/>
      <w:lvlJc w:val="left"/>
      <w:pPr>
        <w:ind w:left="502" w:hanging="360"/>
      </w:pPr>
    </w:lvl>
    <w:lvl w:ilvl="1" w:tplc="08190019" w:tentative="1">
      <w:start w:val="1"/>
      <w:numFmt w:val="lowerLetter"/>
      <w:lvlText w:val="%2."/>
      <w:lvlJc w:val="left"/>
      <w:pPr>
        <w:ind w:left="1222" w:hanging="360"/>
      </w:pPr>
    </w:lvl>
    <w:lvl w:ilvl="2" w:tplc="0819001B" w:tentative="1">
      <w:start w:val="1"/>
      <w:numFmt w:val="lowerRoman"/>
      <w:lvlText w:val="%3."/>
      <w:lvlJc w:val="right"/>
      <w:pPr>
        <w:ind w:left="1942" w:hanging="180"/>
      </w:pPr>
    </w:lvl>
    <w:lvl w:ilvl="3" w:tplc="0819000F" w:tentative="1">
      <w:start w:val="1"/>
      <w:numFmt w:val="decimal"/>
      <w:lvlText w:val="%4."/>
      <w:lvlJc w:val="left"/>
      <w:pPr>
        <w:ind w:left="2662" w:hanging="360"/>
      </w:pPr>
    </w:lvl>
    <w:lvl w:ilvl="4" w:tplc="08190019" w:tentative="1">
      <w:start w:val="1"/>
      <w:numFmt w:val="lowerLetter"/>
      <w:lvlText w:val="%5."/>
      <w:lvlJc w:val="left"/>
      <w:pPr>
        <w:ind w:left="3382" w:hanging="360"/>
      </w:pPr>
    </w:lvl>
    <w:lvl w:ilvl="5" w:tplc="0819001B" w:tentative="1">
      <w:start w:val="1"/>
      <w:numFmt w:val="lowerRoman"/>
      <w:lvlText w:val="%6."/>
      <w:lvlJc w:val="right"/>
      <w:pPr>
        <w:ind w:left="4102" w:hanging="180"/>
      </w:pPr>
    </w:lvl>
    <w:lvl w:ilvl="6" w:tplc="0819000F" w:tentative="1">
      <w:start w:val="1"/>
      <w:numFmt w:val="decimal"/>
      <w:lvlText w:val="%7."/>
      <w:lvlJc w:val="left"/>
      <w:pPr>
        <w:ind w:left="4822" w:hanging="360"/>
      </w:pPr>
    </w:lvl>
    <w:lvl w:ilvl="7" w:tplc="08190019" w:tentative="1">
      <w:start w:val="1"/>
      <w:numFmt w:val="lowerLetter"/>
      <w:lvlText w:val="%8."/>
      <w:lvlJc w:val="left"/>
      <w:pPr>
        <w:ind w:left="5542" w:hanging="360"/>
      </w:pPr>
    </w:lvl>
    <w:lvl w:ilvl="8" w:tplc="08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7A62082"/>
    <w:multiLevelType w:val="hybridMultilevel"/>
    <w:tmpl w:val="C33A1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547D3"/>
    <w:multiLevelType w:val="hybridMultilevel"/>
    <w:tmpl w:val="AD8EB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42590"/>
    <w:multiLevelType w:val="hybridMultilevel"/>
    <w:tmpl w:val="D0AA9340"/>
    <w:lvl w:ilvl="0" w:tplc="49BC26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Univers LT Pro 55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13C67"/>
    <w:multiLevelType w:val="hybridMultilevel"/>
    <w:tmpl w:val="ABF42EF6"/>
    <w:lvl w:ilvl="0" w:tplc="34D8B7A4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4038546D"/>
    <w:multiLevelType w:val="hybridMultilevel"/>
    <w:tmpl w:val="35BE33F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42785"/>
    <w:multiLevelType w:val="multilevel"/>
    <w:tmpl w:val="A4A4C8EE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6CF35C0"/>
    <w:multiLevelType w:val="multilevel"/>
    <w:tmpl w:val="87BA726C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914400D"/>
    <w:multiLevelType w:val="multilevel"/>
    <w:tmpl w:val="CE705B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273509E"/>
    <w:multiLevelType w:val="multilevel"/>
    <w:tmpl w:val="A16E72DA"/>
    <w:lvl w:ilvl="0">
      <w:start w:val="1"/>
      <w:numFmt w:val="upperRoman"/>
      <w:lvlText w:val="%1."/>
      <w:lvlJc w:val="right"/>
      <w:pPr>
        <w:ind w:left="502" w:hanging="360"/>
      </w:pPr>
      <w:rPr>
        <w:rFonts w:hint="default"/>
        <w:color w:val="1F4E79" w:themeColor="accent1" w:themeShade="80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auto"/>
      </w:rPr>
    </w:lvl>
  </w:abstractNum>
  <w:abstractNum w:abstractNumId="26">
    <w:nsid w:val="56ED061B"/>
    <w:multiLevelType w:val="multilevel"/>
    <w:tmpl w:val="D1483338"/>
    <w:lvl w:ilvl="0">
      <w:start w:val="7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A595ECF"/>
    <w:multiLevelType w:val="hybridMultilevel"/>
    <w:tmpl w:val="D1600BFA"/>
    <w:lvl w:ilvl="0" w:tplc="3766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2652B5"/>
    <w:multiLevelType w:val="multilevel"/>
    <w:tmpl w:val="9198EF8A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9">
    <w:nsid w:val="5D361A67"/>
    <w:multiLevelType w:val="hybridMultilevel"/>
    <w:tmpl w:val="B10E008C"/>
    <w:lvl w:ilvl="0" w:tplc="5D528A6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444119"/>
    <w:multiLevelType w:val="hybridMultilevel"/>
    <w:tmpl w:val="FF9EE48E"/>
    <w:lvl w:ilvl="0" w:tplc="629C785C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67434DE2"/>
    <w:multiLevelType w:val="multilevel"/>
    <w:tmpl w:val="4D2CE08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999731D"/>
    <w:multiLevelType w:val="multilevel"/>
    <w:tmpl w:val="02189EFE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9EE22B8"/>
    <w:multiLevelType w:val="multilevel"/>
    <w:tmpl w:val="135E7C82"/>
    <w:lvl w:ilvl="0">
      <w:start w:val="1"/>
      <w:numFmt w:val="upperRoman"/>
      <w:lvlText w:val="%1."/>
      <w:lvlJc w:val="right"/>
      <w:pPr>
        <w:ind w:left="384" w:hanging="384"/>
      </w:pPr>
      <w:rPr>
        <w:rFonts w:hint="default"/>
        <w:color w:val="1F4E79" w:themeColor="accent1" w:themeShade="8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CE6E97"/>
    <w:multiLevelType w:val="hybridMultilevel"/>
    <w:tmpl w:val="AAD08118"/>
    <w:lvl w:ilvl="0" w:tplc="0819000F">
      <w:start w:val="1"/>
      <w:numFmt w:val="decimal"/>
      <w:lvlText w:val="%1."/>
      <w:lvlJc w:val="left"/>
      <w:pPr>
        <w:ind w:left="502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7104D"/>
    <w:multiLevelType w:val="hybridMultilevel"/>
    <w:tmpl w:val="FE6C25A8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70F22"/>
    <w:multiLevelType w:val="multilevel"/>
    <w:tmpl w:val="00843EA0"/>
    <w:lvl w:ilvl="0">
      <w:start w:val="1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5F48B6"/>
    <w:multiLevelType w:val="hybridMultilevel"/>
    <w:tmpl w:val="754C7000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66AB0"/>
    <w:multiLevelType w:val="multilevel"/>
    <w:tmpl w:val="662C05A2"/>
    <w:lvl w:ilvl="0">
      <w:start w:val="1"/>
      <w:numFmt w:val="upperRoman"/>
      <w:lvlText w:val="%1."/>
      <w:lvlJc w:val="right"/>
      <w:pPr>
        <w:ind w:left="720" w:hanging="360"/>
      </w:pPr>
      <w:rPr>
        <w:color w:val="1F4E79" w:themeColor="accent1" w:themeShade="8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9">
    <w:nsid w:val="7E6664C9"/>
    <w:multiLevelType w:val="hybridMultilevel"/>
    <w:tmpl w:val="79CE6846"/>
    <w:lvl w:ilvl="0" w:tplc="08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31"/>
  </w:num>
  <w:num w:numId="4">
    <w:abstractNumId w:val="11"/>
  </w:num>
  <w:num w:numId="5">
    <w:abstractNumId w:val="24"/>
  </w:num>
  <w:num w:numId="6">
    <w:abstractNumId w:val="13"/>
  </w:num>
  <w:num w:numId="7">
    <w:abstractNumId w:val="38"/>
  </w:num>
  <w:num w:numId="8">
    <w:abstractNumId w:val="36"/>
  </w:num>
  <w:num w:numId="9">
    <w:abstractNumId w:val="5"/>
  </w:num>
  <w:num w:numId="10">
    <w:abstractNumId w:val="1"/>
  </w:num>
  <w:num w:numId="11">
    <w:abstractNumId w:val="4"/>
  </w:num>
  <w:num w:numId="12">
    <w:abstractNumId w:val="33"/>
  </w:num>
  <w:num w:numId="13">
    <w:abstractNumId w:val="17"/>
  </w:num>
  <w:num w:numId="14">
    <w:abstractNumId w:val="34"/>
  </w:num>
  <w:num w:numId="15">
    <w:abstractNumId w:val="37"/>
  </w:num>
  <w:num w:numId="16">
    <w:abstractNumId w:val="0"/>
  </w:num>
  <w:num w:numId="17">
    <w:abstractNumId w:val="3"/>
  </w:num>
  <w:num w:numId="18">
    <w:abstractNumId w:val="15"/>
  </w:num>
  <w:num w:numId="19">
    <w:abstractNumId w:val="6"/>
  </w:num>
  <w:num w:numId="20">
    <w:abstractNumId w:val="16"/>
  </w:num>
  <w:num w:numId="21">
    <w:abstractNumId w:val="35"/>
  </w:num>
  <w:num w:numId="22">
    <w:abstractNumId w:val="25"/>
  </w:num>
  <w:num w:numId="23">
    <w:abstractNumId w:val="19"/>
  </w:num>
  <w:num w:numId="24">
    <w:abstractNumId w:val="21"/>
  </w:num>
  <w:num w:numId="25">
    <w:abstractNumId w:val="18"/>
  </w:num>
  <w:num w:numId="26">
    <w:abstractNumId w:val="20"/>
  </w:num>
  <w:num w:numId="27">
    <w:abstractNumId w:val="23"/>
  </w:num>
  <w:num w:numId="28">
    <w:abstractNumId w:val="14"/>
  </w:num>
  <w:num w:numId="29">
    <w:abstractNumId w:val="26"/>
  </w:num>
  <w:num w:numId="30">
    <w:abstractNumId w:val="2"/>
  </w:num>
  <w:num w:numId="31">
    <w:abstractNumId w:val="22"/>
  </w:num>
  <w:num w:numId="32">
    <w:abstractNumId w:val="32"/>
  </w:num>
  <w:num w:numId="33">
    <w:abstractNumId w:val="8"/>
  </w:num>
  <w:num w:numId="34">
    <w:abstractNumId w:val="7"/>
  </w:num>
  <w:num w:numId="35">
    <w:abstractNumId w:val="29"/>
  </w:num>
  <w:num w:numId="36">
    <w:abstractNumId w:val="30"/>
  </w:num>
  <w:num w:numId="37">
    <w:abstractNumId w:val="27"/>
  </w:num>
  <w:num w:numId="38">
    <w:abstractNumId w:val="10"/>
  </w:num>
  <w:num w:numId="39">
    <w:abstractNumId w:val="39"/>
  </w:num>
  <w:num w:numId="40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E7"/>
    <w:rsid w:val="00003915"/>
    <w:rsid w:val="00011ECD"/>
    <w:rsid w:val="00012172"/>
    <w:rsid w:val="000137F3"/>
    <w:rsid w:val="00015008"/>
    <w:rsid w:val="000164DE"/>
    <w:rsid w:val="00050EBA"/>
    <w:rsid w:val="00055877"/>
    <w:rsid w:val="0005669A"/>
    <w:rsid w:val="000733E3"/>
    <w:rsid w:val="000A70CE"/>
    <w:rsid w:val="000D6C62"/>
    <w:rsid w:val="000E1C22"/>
    <w:rsid w:val="001037CA"/>
    <w:rsid w:val="00114E70"/>
    <w:rsid w:val="00132887"/>
    <w:rsid w:val="00142DFD"/>
    <w:rsid w:val="00150887"/>
    <w:rsid w:val="001563BC"/>
    <w:rsid w:val="0016300C"/>
    <w:rsid w:val="00164402"/>
    <w:rsid w:val="00174009"/>
    <w:rsid w:val="00182B96"/>
    <w:rsid w:val="00191C65"/>
    <w:rsid w:val="001A0225"/>
    <w:rsid w:val="001A4942"/>
    <w:rsid w:val="001A57F6"/>
    <w:rsid w:val="001C2E2E"/>
    <w:rsid w:val="001D3765"/>
    <w:rsid w:val="001E065F"/>
    <w:rsid w:val="001F3C3D"/>
    <w:rsid w:val="001F7A13"/>
    <w:rsid w:val="0020627D"/>
    <w:rsid w:val="002253CA"/>
    <w:rsid w:val="00233815"/>
    <w:rsid w:val="0024302E"/>
    <w:rsid w:val="00244C29"/>
    <w:rsid w:val="0025229A"/>
    <w:rsid w:val="00254F1B"/>
    <w:rsid w:val="00266EB6"/>
    <w:rsid w:val="00271AD4"/>
    <w:rsid w:val="00283B05"/>
    <w:rsid w:val="002C7CEE"/>
    <w:rsid w:val="002D098C"/>
    <w:rsid w:val="002D37B3"/>
    <w:rsid w:val="002E31A7"/>
    <w:rsid w:val="003010CA"/>
    <w:rsid w:val="00301FA2"/>
    <w:rsid w:val="003047C1"/>
    <w:rsid w:val="0030484A"/>
    <w:rsid w:val="00306DB3"/>
    <w:rsid w:val="00320C83"/>
    <w:rsid w:val="00337387"/>
    <w:rsid w:val="003424CB"/>
    <w:rsid w:val="003619A6"/>
    <w:rsid w:val="003713D5"/>
    <w:rsid w:val="00375F3F"/>
    <w:rsid w:val="00380B88"/>
    <w:rsid w:val="0038397F"/>
    <w:rsid w:val="00387857"/>
    <w:rsid w:val="0039592F"/>
    <w:rsid w:val="0039704F"/>
    <w:rsid w:val="003A3814"/>
    <w:rsid w:val="003B1167"/>
    <w:rsid w:val="003C0BF7"/>
    <w:rsid w:val="003C4562"/>
    <w:rsid w:val="003C7F9D"/>
    <w:rsid w:val="003D0FB0"/>
    <w:rsid w:val="003E4B6F"/>
    <w:rsid w:val="003E580C"/>
    <w:rsid w:val="00406FA7"/>
    <w:rsid w:val="00424F3B"/>
    <w:rsid w:val="004361A5"/>
    <w:rsid w:val="00455319"/>
    <w:rsid w:val="00462DDC"/>
    <w:rsid w:val="00463C30"/>
    <w:rsid w:val="00467E2A"/>
    <w:rsid w:val="004A4352"/>
    <w:rsid w:val="004A5DC6"/>
    <w:rsid w:val="004B191D"/>
    <w:rsid w:val="004D5369"/>
    <w:rsid w:val="004F48A0"/>
    <w:rsid w:val="004F7295"/>
    <w:rsid w:val="005054FE"/>
    <w:rsid w:val="00507E67"/>
    <w:rsid w:val="0052078B"/>
    <w:rsid w:val="0052570B"/>
    <w:rsid w:val="00525985"/>
    <w:rsid w:val="00525FA7"/>
    <w:rsid w:val="00540E8E"/>
    <w:rsid w:val="00547D0B"/>
    <w:rsid w:val="005507CE"/>
    <w:rsid w:val="00562C9B"/>
    <w:rsid w:val="00567EB2"/>
    <w:rsid w:val="0057301A"/>
    <w:rsid w:val="005776EE"/>
    <w:rsid w:val="005818A2"/>
    <w:rsid w:val="005946A2"/>
    <w:rsid w:val="005A08D3"/>
    <w:rsid w:val="005C7ECB"/>
    <w:rsid w:val="005D03B2"/>
    <w:rsid w:val="005F0D4F"/>
    <w:rsid w:val="005F24B0"/>
    <w:rsid w:val="006006BB"/>
    <w:rsid w:val="006039EF"/>
    <w:rsid w:val="00615367"/>
    <w:rsid w:val="00621351"/>
    <w:rsid w:val="00627366"/>
    <w:rsid w:val="00632644"/>
    <w:rsid w:val="00634422"/>
    <w:rsid w:val="00636BC6"/>
    <w:rsid w:val="00640477"/>
    <w:rsid w:val="00664829"/>
    <w:rsid w:val="00672930"/>
    <w:rsid w:val="00673D18"/>
    <w:rsid w:val="006823B4"/>
    <w:rsid w:val="00683069"/>
    <w:rsid w:val="00686F81"/>
    <w:rsid w:val="006926FF"/>
    <w:rsid w:val="00697739"/>
    <w:rsid w:val="006B1F00"/>
    <w:rsid w:val="006C4B80"/>
    <w:rsid w:val="006C5AFC"/>
    <w:rsid w:val="006C5C67"/>
    <w:rsid w:val="006D7B01"/>
    <w:rsid w:val="006E50AC"/>
    <w:rsid w:val="006E72F4"/>
    <w:rsid w:val="006F4BC5"/>
    <w:rsid w:val="0075277A"/>
    <w:rsid w:val="007543E7"/>
    <w:rsid w:val="00766258"/>
    <w:rsid w:val="007910E5"/>
    <w:rsid w:val="007A026C"/>
    <w:rsid w:val="007B102E"/>
    <w:rsid w:val="007C7C59"/>
    <w:rsid w:val="007D04E1"/>
    <w:rsid w:val="007E488A"/>
    <w:rsid w:val="007F13C7"/>
    <w:rsid w:val="008013CF"/>
    <w:rsid w:val="00824D7B"/>
    <w:rsid w:val="00830460"/>
    <w:rsid w:val="0083607C"/>
    <w:rsid w:val="0087484C"/>
    <w:rsid w:val="0087705C"/>
    <w:rsid w:val="00882A2D"/>
    <w:rsid w:val="00887857"/>
    <w:rsid w:val="008943F1"/>
    <w:rsid w:val="008D0879"/>
    <w:rsid w:val="009230FF"/>
    <w:rsid w:val="00931A93"/>
    <w:rsid w:val="0093204B"/>
    <w:rsid w:val="00946447"/>
    <w:rsid w:val="00957D09"/>
    <w:rsid w:val="009815B2"/>
    <w:rsid w:val="009B181B"/>
    <w:rsid w:val="009C0641"/>
    <w:rsid w:val="009C1ADE"/>
    <w:rsid w:val="009C57C8"/>
    <w:rsid w:val="009F1DB5"/>
    <w:rsid w:val="009F28D6"/>
    <w:rsid w:val="00A12137"/>
    <w:rsid w:val="00A2249D"/>
    <w:rsid w:val="00A2446E"/>
    <w:rsid w:val="00A3542B"/>
    <w:rsid w:val="00A52720"/>
    <w:rsid w:val="00A55A1F"/>
    <w:rsid w:val="00A774D2"/>
    <w:rsid w:val="00A83103"/>
    <w:rsid w:val="00A85F6C"/>
    <w:rsid w:val="00AA0C27"/>
    <w:rsid w:val="00AA74A1"/>
    <w:rsid w:val="00AB0067"/>
    <w:rsid w:val="00AC6052"/>
    <w:rsid w:val="00AD254E"/>
    <w:rsid w:val="00AD6B06"/>
    <w:rsid w:val="00AE2331"/>
    <w:rsid w:val="00AE443E"/>
    <w:rsid w:val="00B064E1"/>
    <w:rsid w:val="00B07B51"/>
    <w:rsid w:val="00B1108B"/>
    <w:rsid w:val="00B256EB"/>
    <w:rsid w:val="00B35845"/>
    <w:rsid w:val="00B50E38"/>
    <w:rsid w:val="00B558D4"/>
    <w:rsid w:val="00B56447"/>
    <w:rsid w:val="00B76600"/>
    <w:rsid w:val="00B86D99"/>
    <w:rsid w:val="00B91387"/>
    <w:rsid w:val="00B94BA7"/>
    <w:rsid w:val="00B96AF9"/>
    <w:rsid w:val="00BD0547"/>
    <w:rsid w:val="00BD0568"/>
    <w:rsid w:val="00BD34CF"/>
    <w:rsid w:val="00BE0F68"/>
    <w:rsid w:val="00BE5D36"/>
    <w:rsid w:val="00BE6341"/>
    <w:rsid w:val="00BF5104"/>
    <w:rsid w:val="00C140BA"/>
    <w:rsid w:val="00C51A6E"/>
    <w:rsid w:val="00C5520B"/>
    <w:rsid w:val="00C55ABC"/>
    <w:rsid w:val="00C6019C"/>
    <w:rsid w:val="00C7284A"/>
    <w:rsid w:val="00C8465C"/>
    <w:rsid w:val="00C97350"/>
    <w:rsid w:val="00CA1374"/>
    <w:rsid w:val="00CB30E8"/>
    <w:rsid w:val="00CB3AE3"/>
    <w:rsid w:val="00CC0104"/>
    <w:rsid w:val="00CC2532"/>
    <w:rsid w:val="00CD29C2"/>
    <w:rsid w:val="00CD41CA"/>
    <w:rsid w:val="00CE57D8"/>
    <w:rsid w:val="00CE67E7"/>
    <w:rsid w:val="00D0292E"/>
    <w:rsid w:val="00D04682"/>
    <w:rsid w:val="00D13CAE"/>
    <w:rsid w:val="00D275EA"/>
    <w:rsid w:val="00D31B0E"/>
    <w:rsid w:val="00D62B31"/>
    <w:rsid w:val="00D7366F"/>
    <w:rsid w:val="00D76410"/>
    <w:rsid w:val="00D83A0F"/>
    <w:rsid w:val="00D91BF7"/>
    <w:rsid w:val="00DA5099"/>
    <w:rsid w:val="00DB4C9C"/>
    <w:rsid w:val="00DC5A40"/>
    <w:rsid w:val="00DD2A82"/>
    <w:rsid w:val="00DD6DA2"/>
    <w:rsid w:val="00DE0D64"/>
    <w:rsid w:val="00DE6FF3"/>
    <w:rsid w:val="00DF0062"/>
    <w:rsid w:val="00DF09EE"/>
    <w:rsid w:val="00DF7D92"/>
    <w:rsid w:val="00E12ECB"/>
    <w:rsid w:val="00E212AF"/>
    <w:rsid w:val="00E36D30"/>
    <w:rsid w:val="00E46332"/>
    <w:rsid w:val="00E50C8C"/>
    <w:rsid w:val="00E532C0"/>
    <w:rsid w:val="00E54339"/>
    <w:rsid w:val="00E54E00"/>
    <w:rsid w:val="00E62988"/>
    <w:rsid w:val="00E661E1"/>
    <w:rsid w:val="00E713E7"/>
    <w:rsid w:val="00E8396C"/>
    <w:rsid w:val="00E84797"/>
    <w:rsid w:val="00E9669E"/>
    <w:rsid w:val="00E96829"/>
    <w:rsid w:val="00EA0E46"/>
    <w:rsid w:val="00EC191A"/>
    <w:rsid w:val="00EC465B"/>
    <w:rsid w:val="00EC6B7B"/>
    <w:rsid w:val="00EC7E37"/>
    <w:rsid w:val="00ED7B6D"/>
    <w:rsid w:val="00EE50A7"/>
    <w:rsid w:val="00EE6438"/>
    <w:rsid w:val="00F102E1"/>
    <w:rsid w:val="00F16D0F"/>
    <w:rsid w:val="00F177C0"/>
    <w:rsid w:val="00F245E0"/>
    <w:rsid w:val="00F25160"/>
    <w:rsid w:val="00F26B76"/>
    <w:rsid w:val="00F306C4"/>
    <w:rsid w:val="00F434EA"/>
    <w:rsid w:val="00F52664"/>
    <w:rsid w:val="00F649DA"/>
    <w:rsid w:val="00F67B6B"/>
    <w:rsid w:val="00F9236E"/>
    <w:rsid w:val="00FB0512"/>
    <w:rsid w:val="00FB137E"/>
    <w:rsid w:val="00FB514B"/>
    <w:rsid w:val="00FC74C3"/>
    <w:rsid w:val="00FD1A14"/>
    <w:rsid w:val="00FD5A42"/>
    <w:rsid w:val="00FE2267"/>
    <w:rsid w:val="00FF1E51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B6"/>
    <w:pPr>
      <w:spacing w:after="200" w:line="276" w:lineRule="auto"/>
    </w:pPr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6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77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776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0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271A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unhideWhenUsed/>
    <w:rsid w:val="00271AD4"/>
    <w:pPr>
      <w:spacing w:after="120" w:line="240" w:lineRule="auto"/>
      <w:ind w:left="576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271AD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Titlu9Caracter">
    <w:name w:val="Titlu 9 Caracter"/>
    <w:basedOn w:val="Fontdeparagrafimplicit"/>
    <w:link w:val="Titlu9"/>
    <w:uiPriority w:val="9"/>
    <w:rsid w:val="00271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271AD4"/>
    <w:rPr>
      <w:rFonts w:eastAsiaTheme="minorEastAsia"/>
      <w:lang w:eastAsia="ru-RU"/>
    </w:rPr>
  </w:style>
  <w:style w:type="paragraph" w:styleId="Frspaiere">
    <w:name w:val="No Spacing"/>
    <w:link w:val="FrspaiereCaracter"/>
    <w:uiPriority w:val="1"/>
    <w:qFormat/>
    <w:rsid w:val="00271AD4"/>
    <w:pPr>
      <w:spacing w:after="0" w:line="240" w:lineRule="auto"/>
    </w:pPr>
    <w:rPr>
      <w:rFonts w:eastAsiaTheme="minorEastAsia"/>
      <w:lang w:eastAsia="ru-RU"/>
    </w:rPr>
  </w:style>
  <w:style w:type="paragraph" w:styleId="Listparagraf">
    <w:name w:val="List Paragraph"/>
    <w:aliases w:val="List Paragraph 1"/>
    <w:basedOn w:val="Normal"/>
    <w:link w:val="ListparagrafCaracter"/>
    <w:uiPriority w:val="34"/>
    <w:qFormat/>
    <w:rsid w:val="00271A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1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1AD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ListparagrafCaracter">
    <w:name w:val="Listă paragraf Caracter"/>
    <w:aliases w:val="List Paragraph 1 Caracter"/>
    <w:link w:val="Listparagraf"/>
    <w:uiPriority w:val="34"/>
    <w:rsid w:val="00791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A3"/>
    <w:uiPriority w:val="99"/>
    <w:rsid w:val="007910E5"/>
    <w:rPr>
      <w:rFonts w:cs="Univers LT Pro 55"/>
      <w:color w:val="000000"/>
      <w:sz w:val="18"/>
      <w:szCs w:val="18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E66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661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A7"/>
    <w:uiPriority w:val="99"/>
    <w:rsid w:val="00EC6B7B"/>
    <w:rPr>
      <w:rFonts w:cs="Univers LT Pro 45 Light"/>
      <w:color w:val="000000"/>
      <w:sz w:val="16"/>
      <w:szCs w:val="1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0460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57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76EE"/>
    <w:rPr>
      <w:rFonts w:eastAsiaTheme="minorEastAsia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57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76EE"/>
    <w:rPr>
      <w:rFonts w:eastAsiaTheme="minorEastAsia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5776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5776E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table" w:styleId="Grildeculoaredeschis-Accentuare1">
    <w:name w:val="Light Grid Accent 1"/>
    <w:basedOn w:val="TabelNormal"/>
    <w:uiPriority w:val="62"/>
    <w:rsid w:val="00182B9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Tabel">
    <w:name w:val="Table Grid"/>
    <w:basedOn w:val="TabelNormal"/>
    <w:uiPriority w:val="39"/>
    <w:rsid w:val="002C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8360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Titlu">
    <w:name w:val="Title"/>
    <w:basedOn w:val="Normal"/>
    <w:next w:val="Normal"/>
    <w:link w:val="TitluCaracter"/>
    <w:uiPriority w:val="10"/>
    <w:qFormat/>
    <w:rsid w:val="0083607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8360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Titlucuprins">
    <w:name w:val="TOC Heading"/>
    <w:basedOn w:val="Titlu1"/>
    <w:next w:val="Normal"/>
    <w:uiPriority w:val="39"/>
    <w:unhideWhenUsed/>
    <w:qFormat/>
    <w:rsid w:val="0083607C"/>
    <w:pPr>
      <w:outlineLvl w:val="9"/>
    </w:pPr>
  </w:style>
  <w:style w:type="paragraph" w:styleId="Cuprins2">
    <w:name w:val="toc 2"/>
    <w:basedOn w:val="Normal"/>
    <w:next w:val="Normal"/>
    <w:autoRedefine/>
    <w:uiPriority w:val="39"/>
    <w:unhideWhenUsed/>
    <w:rsid w:val="00E54E00"/>
    <w:pPr>
      <w:tabs>
        <w:tab w:val="left" w:pos="709"/>
        <w:tab w:val="right" w:leader="dot" w:pos="14277"/>
      </w:tabs>
      <w:spacing w:after="100"/>
      <w:ind w:left="220"/>
    </w:pPr>
  </w:style>
  <w:style w:type="character" w:styleId="Hyperlink">
    <w:name w:val="Hyperlink"/>
    <w:basedOn w:val="Fontdeparagrafimplicit"/>
    <w:uiPriority w:val="99"/>
    <w:unhideWhenUsed/>
    <w:rsid w:val="0083607C"/>
    <w:rPr>
      <w:color w:val="0563C1" w:themeColor="hyperlink"/>
      <w:u w:val="singl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14E70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14E7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D6B0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D6B06"/>
    <w:rPr>
      <w:rFonts w:eastAsiaTheme="minorEastAsia"/>
      <w:lang w:eastAsia="ru-RU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D6B06"/>
    <w:pPr>
      <w:spacing w:after="0" w:line="240" w:lineRule="auto"/>
    </w:pPr>
    <w:rPr>
      <w:sz w:val="20"/>
      <w:szCs w:val="20"/>
      <w:lang w:val="en-US" w:eastAsia="zh-CN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D6B06"/>
    <w:rPr>
      <w:rFonts w:eastAsiaTheme="minorEastAsia"/>
      <w:sz w:val="20"/>
      <w:szCs w:val="20"/>
      <w:lang w:val="en-US" w:eastAsia="zh-CN"/>
    </w:rPr>
  </w:style>
  <w:style w:type="character" w:styleId="Referinnotdesubsol">
    <w:name w:val="footnote reference"/>
    <w:basedOn w:val="Fontdeparagrafimplicit"/>
    <w:uiPriority w:val="99"/>
    <w:semiHidden/>
    <w:unhideWhenUsed/>
    <w:rsid w:val="00AD6B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B6"/>
    <w:pPr>
      <w:spacing w:after="200" w:line="276" w:lineRule="auto"/>
    </w:pPr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8360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577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5776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04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271A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unhideWhenUsed/>
    <w:rsid w:val="00271AD4"/>
    <w:pPr>
      <w:spacing w:after="120" w:line="240" w:lineRule="auto"/>
      <w:ind w:left="576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271AD4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Titlu9Caracter">
    <w:name w:val="Titlu 9 Caracter"/>
    <w:basedOn w:val="Fontdeparagrafimplicit"/>
    <w:link w:val="Titlu9"/>
    <w:uiPriority w:val="9"/>
    <w:rsid w:val="00271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271AD4"/>
    <w:rPr>
      <w:rFonts w:eastAsiaTheme="minorEastAsia"/>
      <w:lang w:eastAsia="ru-RU"/>
    </w:rPr>
  </w:style>
  <w:style w:type="paragraph" w:styleId="Frspaiere">
    <w:name w:val="No Spacing"/>
    <w:link w:val="FrspaiereCaracter"/>
    <w:uiPriority w:val="1"/>
    <w:qFormat/>
    <w:rsid w:val="00271AD4"/>
    <w:pPr>
      <w:spacing w:after="0" w:line="240" w:lineRule="auto"/>
    </w:pPr>
    <w:rPr>
      <w:rFonts w:eastAsiaTheme="minorEastAsia"/>
      <w:lang w:eastAsia="ru-RU"/>
    </w:rPr>
  </w:style>
  <w:style w:type="paragraph" w:styleId="Listparagraf">
    <w:name w:val="List Paragraph"/>
    <w:aliases w:val="List Paragraph 1"/>
    <w:basedOn w:val="Normal"/>
    <w:link w:val="ListparagrafCaracter"/>
    <w:uiPriority w:val="34"/>
    <w:qFormat/>
    <w:rsid w:val="00271AD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1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1AD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ListparagrafCaracter">
    <w:name w:val="Listă paragraf Caracter"/>
    <w:aliases w:val="List Paragraph 1 Caracter"/>
    <w:link w:val="Listparagraf"/>
    <w:uiPriority w:val="34"/>
    <w:rsid w:val="007910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A3"/>
    <w:uiPriority w:val="99"/>
    <w:rsid w:val="007910E5"/>
    <w:rPr>
      <w:rFonts w:cs="Univers LT Pro 55"/>
      <w:color w:val="000000"/>
      <w:sz w:val="18"/>
      <w:szCs w:val="18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E66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661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A7"/>
    <w:uiPriority w:val="99"/>
    <w:rsid w:val="00EC6B7B"/>
    <w:rPr>
      <w:rFonts w:cs="Univers LT Pro 45 Light"/>
      <w:color w:val="000000"/>
      <w:sz w:val="16"/>
      <w:szCs w:val="1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0460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57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776EE"/>
    <w:rPr>
      <w:rFonts w:eastAsiaTheme="minorEastAsia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577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776EE"/>
    <w:rPr>
      <w:rFonts w:eastAsiaTheme="minorEastAsia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5776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5776E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table" w:styleId="Grildeculoaredeschis-Accentuare1">
    <w:name w:val="Light Grid Accent 1"/>
    <w:basedOn w:val="TabelNormal"/>
    <w:uiPriority w:val="62"/>
    <w:rsid w:val="00182B9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Tabel">
    <w:name w:val="Table Grid"/>
    <w:basedOn w:val="TabelNormal"/>
    <w:uiPriority w:val="39"/>
    <w:rsid w:val="002C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83607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Titlu">
    <w:name w:val="Title"/>
    <w:basedOn w:val="Normal"/>
    <w:next w:val="Normal"/>
    <w:link w:val="TitluCaracter"/>
    <w:uiPriority w:val="10"/>
    <w:qFormat/>
    <w:rsid w:val="0083607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8360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Titlucuprins">
    <w:name w:val="TOC Heading"/>
    <w:basedOn w:val="Titlu1"/>
    <w:next w:val="Normal"/>
    <w:uiPriority w:val="39"/>
    <w:unhideWhenUsed/>
    <w:qFormat/>
    <w:rsid w:val="0083607C"/>
    <w:pPr>
      <w:outlineLvl w:val="9"/>
    </w:pPr>
  </w:style>
  <w:style w:type="paragraph" w:styleId="Cuprins2">
    <w:name w:val="toc 2"/>
    <w:basedOn w:val="Normal"/>
    <w:next w:val="Normal"/>
    <w:autoRedefine/>
    <w:uiPriority w:val="39"/>
    <w:unhideWhenUsed/>
    <w:rsid w:val="00E54E00"/>
    <w:pPr>
      <w:tabs>
        <w:tab w:val="left" w:pos="709"/>
        <w:tab w:val="right" w:leader="dot" w:pos="14277"/>
      </w:tabs>
      <w:spacing w:after="100"/>
      <w:ind w:left="220"/>
    </w:pPr>
  </w:style>
  <w:style w:type="character" w:styleId="Hyperlink">
    <w:name w:val="Hyperlink"/>
    <w:basedOn w:val="Fontdeparagrafimplicit"/>
    <w:uiPriority w:val="99"/>
    <w:unhideWhenUsed/>
    <w:rsid w:val="0083607C"/>
    <w:rPr>
      <w:color w:val="0563C1" w:themeColor="hyperlink"/>
      <w:u w:val="singl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14E70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14E7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AD6B06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AD6B06"/>
    <w:rPr>
      <w:rFonts w:eastAsiaTheme="minorEastAsia"/>
      <w:lang w:eastAsia="ru-RU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D6B06"/>
    <w:pPr>
      <w:spacing w:after="0" w:line="240" w:lineRule="auto"/>
    </w:pPr>
    <w:rPr>
      <w:sz w:val="20"/>
      <w:szCs w:val="20"/>
      <w:lang w:val="en-US" w:eastAsia="zh-CN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AD6B06"/>
    <w:rPr>
      <w:rFonts w:eastAsiaTheme="minorEastAsia"/>
      <w:sz w:val="20"/>
      <w:szCs w:val="20"/>
      <w:lang w:val="en-US" w:eastAsia="zh-CN"/>
    </w:rPr>
  </w:style>
  <w:style w:type="character" w:styleId="Referinnotdesubsol">
    <w:name w:val="footnote reference"/>
    <w:basedOn w:val="Fontdeparagrafimplicit"/>
    <w:uiPriority w:val="99"/>
    <w:semiHidden/>
    <w:unhideWhenUsed/>
    <w:rsid w:val="00AD6B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841DA-1338-4DE6-A875-6C5F0F06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41</Pages>
  <Words>9244</Words>
  <Characters>52692</Characters>
  <Application>Microsoft Office Word</Application>
  <DocSecurity>0</DocSecurity>
  <Lines>439</Lines>
  <Paragraphs>123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Angela Cutasevici</cp:lastModifiedBy>
  <cp:revision>93</cp:revision>
  <cp:lastPrinted>2020-08-04T06:49:00Z</cp:lastPrinted>
  <dcterms:created xsi:type="dcterms:W3CDTF">2020-07-16T12:03:00Z</dcterms:created>
  <dcterms:modified xsi:type="dcterms:W3CDTF">2020-08-04T18:33:00Z</dcterms:modified>
</cp:coreProperties>
</file>